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54471" w:rsidRPr="001165F2" w:rsidRDefault="00D54471" w:rsidP="006559B2">
      <w:pPr>
        <w:widowControl w:val="0"/>
        <w:spacing w:line="276" w:lineRule="auto"/>
        <w:jc w:val="center"/>
        <w:rPr>
          <w:sz w:val="28"/>
          <w:szCs w:val="28"/>
          <w:lang w:eastAsia="zh-CN"/>
        </w:rPr>
      </w:pPr>
      <w:r>
        <w:rPr>
          <w:noProof/>
          <w:kern w:val="1"/>
          <w:sz w:val="28"/>
          <w:szCs w:val="28"/>
        </w:rPr>
        <w:drawing>
          <wp:inline distT="0" distB="0" distL="0" distR="0">
            <wp:extent cx="638175" cy="676275"/>
            <wp:effectExtent l="0" t="0" r="9525" b="9525"/>
            <wp:docPr id="1" name="Рисунок 1" descr="Logo dstu(конеч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Logo dstu(конечный)"/>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38175" cy="676275"/>
                    </a:xfrm>
                    <a:prstGeom prst="rect">
                      <a:avLst/>
                    </a:prstGeom>
                    <a:noFill/>
                    <a:ln>
                      <a:noFill/>
                    </a:ln>
                  </pic:spPr>
                </pic:pic>
              </a:graphicData>
            </a:graphic>
          </wp:inline>
        </w:drawing>
      </w:r>
    </w:p>
    <w:p w:rsidR="00D54471" w:rsidRPr="001165F2" w:rsidRDefault="00D54471" w:rsidP="006559B2">
      <w:pPr>
        <w:widowControl w:val="0"/>
        <w:spacing w:line="276" w:lineRule="auto"/>
        <w:jc w:val="center"/>
        <w:rPr>
          <w:b/>
          <w:bCs/>
          <w:sz w:val="28"/>
          <w:szCs w:val="28"/>
          <w:lang w:eastAsia="zh-CN"/>
        </w:rPr>
      </w:pPr>
      <w:r w:rsidRPr="001165F2">
        <w:rPr>
          <w:sz w:val="28"/>
          <w:szCs w:val="28"/>
          <w:lang w:eastAsia="zh-CN"/>
        </w:rPr>
        <w:t>МИНИСТЕРСТВО ОБРАЗОВАНИЯ И НАУКИ РОССИЙСКОЙ ФЕДЕРАЦИИ</w:t>
      </w:r>
    </w:p>
    <w:p w:rsidR="00D54471" w:rsidRPr="001165F2" w:rsidRDefault="00D54471" w:rsidP="006559B2">
      <w:pPr>
        <w:widowControl w:val="0"/>
        <w:spacing w:line="276" w:lineRule="auto"/>
        <w:jc w:val="center"/>
        <w:rPr>
          <w:b/>
          <w:bCs/>
          <w:sz w:val="28"/>
          <w:szCs w:val="28"/>
          <w:lang w:eastAsia="zh-CN"/>
        </w:rPr>
      </w:pPr>
      <w:r w:rsidRPr="001165F2">
        <w:rPr>
          <w:b/>
          <w:bCs/>
          <w:sz w:val="28"/>
          <w:szCs w:val="28"/>
          <w:lang w:eastAsia="zh-CN"/>
        </w:rPr>
        <w:t xml:space="preserve">ФЕДЕРАЛЬНОЕ ГОСУДАРСТВЕННОЕ БЮДЖЕТНОЕ </w:t>
      </w:r>
    </w:p>
    <w:p w:rsidR="00D54471" w:rsidRPr="001165F2" w:rsidRDefault="00D54471" w:rsidP="006559B2">
      <w:pPr>
        <w:widowControl w:val="0"/>
        <w:spacing w:line="276" w:lineRule="auto"/>
        <w:jc w:val="center"/>
        <w:rPr>
          <w:b/>
          <w:bCs/>
          <w:sz w:val="28"/>
          <w:szCs w:val="28"/>
          <w:lang w:eastAsia="zh-CN"/>
        </w:rPr>
      </w:pPr>
      <w:r w:rsidRPr="001165F2">
        <w:rPr>
          <w:b/>
          <w:bCs/>
          <w:sz w:val="28"/>
          <w:szCs w:val="28"/>
          <w:lang w:eastAsia="zh-CN"/>
        </w:rPr>
        <w:t>ОБРАЗОВАТЕЛЬНОЕ УЧРЕЖДЕНИЕ ВЫСШЕГО ОБРАЗОВАНИЯ</w:t>
      </w:r>
    </w:p>
    <w:p w:rsidR="00D54471" w:rsidRPr="001165F2" w:rsidRDefault="00D54471" w:rsidP="006559B2">
      <w:pPr>
        <w:widowControl w:val="0"/>
        <w:spacing w:line="276" w:lineRule="auto"/>
        <w:jc w:val="center"/>
        <w:rPr>
          <w:b/>
          <w:bCs/>
          <w:sz w:val="28"/>
          <w:szCs w:val="28"/>
          <w:lang w:eastAsia="zh-CN"/>
        </w:rPr>
      </w:pPr>
      <w:r w:rsidRPr="001165F2">
        <w:rPr>
          <w:b/>
          <w:bCs/>
          <w:sz w:val="28"/>
          <w:szCs w:val="28"/>
          <w:lang w:eastAsia="zh-CN"/>
        </w:rPr>
        <w:t>«ДОНСКОЙ ГОСУДАРСТВЕННЫЙ ТЕХНИЧЕСКИЙ УНИВЕРСИТЕТ»</w:t>
      </w:r>
    </w:p>
    <w:p w:rsidR="00D54471" w:rsidRPr="001165F2" w:rsidRDefault="00D54471" w:rsidP="006559B2">
      <w:pPr>
        <w:widowControl w:val="0"/>
        <w:spacing w:line="276" w:lineRule="auto"/>
        <w:jc w:val="center"/>
        <w:rPr>
          <w:b/>
          <w:bCs/>
          <w:sz w:val="28"/>
          <w:szCs w:val="28"/>
          <w:lang w:eastAsia="zh-CN"/>
        </w:rPr>
      </w:pPr>
      <w:r w:rsidRPr="001165F2">
        <w:rPr>
          <w:b/>
          <w:bCs/>
          <w:sz w:val="28"/>
          <w:szCs w:val="28"/>
          <w:lang w:eastAsia="zh-CN"/>
        </w:rPr>
        <w:t>(ДГТУ)</w:t>
      </w:r>
    </w:p>
    <w:p w:rsidR="00D54471" w:rsidRPr="001165F2" w:rsidRDefault="00D54471" w:rsidP="006559B2">
      <w:pPr>
        <w:widowControl w:val="0"/>
        <w:spacing w:line="276" w:lineRule="auto"/>
        <w:jc w:val="center"/>
        <w:rPr>
          <w:snapToGrid w:val="0"/>
          <w:sz w:val="28"/>
          <w:szCs w:val="28"/>
          <w:lang w:eastAsia="zh-CN"/>
        </w:rPr>
      </w:pPr>
    </w:p>
    <w:p w:rsidR="00D54471" w:rsidRPr="001165F2" w:rsidRDefault="00D54471" w:rsidP="006559B2">
      <w:pPr>
        <w:widowControl w:val="0"/>
        <w:spacing w:line="276" w:lineRule="auto"/>
        <w:jc w:val="center"/>
        <w:rPr>
          <w:sz w:val="28"/>
          <w:szCs w:val="28"/>
          <w:lang w:eastAsia="zh-CN"/>
        </w:rPr>
      </w:pPr>
      <w:r w:rsidRPr="001165F2">
        <w:rPr>
          <w:sz w:val="28"/>
          <w:szCs w:val="28"/>
          <w:lang w:eastAsia="zh-CN"/>
        </w:rPr>
        <w:t>Кафедра «Вычислительные системы и информационная безопасность»</w:t>
      </w:r>
    </w:p>
    <w:p w:rsidR="00D54471" w:rsidRPr="001165F2" w:rsidRDefault="00D54471" w:rsidP="006559B2">
      <w:pPr>
        <w:widowControl w:val="0"/>
        <w:spacing w:line="276" w:lineRule="auto"/>
        <w:jc w:val="center"/>
        <w:rPr>
          <w:sz w:val="28"/>
          <w:szCs w:val="28"/>
          <w:lang w:eastAsia="zh-CN"/>
        </w:rPr>
      </w:pPr>
    </w:p>
    <w:p w:rsidR="00D54471" w:rsidRPr="001165F2" w:rsidRDefault="00D54471" w:rsidP="006559B2">
      <w:pPr>
        <w:widowControl w:val="0"/>
        <w:spacing w:line="276" w:lineRule="auto"/>
        <w:jc w:val="center"/>
        <w:rPr>
          <w:sz w:val="28"/>
          <w:szCs w:val="28"/>
          <w:lang w:eastAsia="zh-CN"/>
        </w:rPr>
      </w:pPr>
    </w:p>
    <w:p w:rsidR="00D54471" w:rsidRPr="001165F2" w:rsidRDefault="00D54471" w:rsidP="006559B2">
      <w:pPr>
        <w:widowControl w:val="0"/>
        <w:spacing w:line="276" w:lineRule="auto"/>
        <w:jc w:val="center"/>
        <w:rPr>
          <w:sz w:val="28"/>
          <w:szCs w:val="28"/>
          <w:lang w:eastAsia="zh-CN"/>
        </w:rPr>
      </w:pPr>
    </w:p>
    <w:p w:rsidR="00D54471" w:rsidRPr="001165F2" w:rsidRDefault="00D54471" w:rsidP="006559B2">
      <w:pPr>
        <w:widowControl w:val="0"/>
        <w:spacing w:line="276" w:lineRule="auto"/>
        <w:jc w:val="center"/>
        <w:rPr>
          <w:sz w:val="28"/>
          <w:szCs w:val="28"/>
          <w:lang w:eastAsia="zh-CN"/>
        </w:rPr>
      </w:pPr>
    </w:p>
    <w:p w:rsidR="00D54471" w:rsidRPr="001165F2" w:rsidRDefault="00D54471" w:rsidP="006559B2">
      <w:pPr>
        <w:widowControl w:val="0"/>
        <w:spacing w:line="276" w:lineRule="auto"/>
        <w:jc w:val="center"/>
        <w:rPr>
          <w:sz w:val="28"/>
          <w:szCs w:val="28"/>
          <w:lang w:eastAsia="zh-CN"/>
        </w:rPr>
      </w:pPr>
    </w:p>
    <w:p w:rsidR="00D54471" w:rsidRPr="001165F2" w:rsidRDefault="00D54471" w:rsidP="006559B2">
      <w:pPr>
        <w:widowControl w:val="0"/>
        <w:spacing w:line="276" w:lineRule="auto"/>
        <w:jc w:val="center"/>
        <w:rPr>
          <w:sz w:val="28"/>
          <w:szCs w:val="28"/>
          <w:lang w:eastAsia="zh-CN"/>
        </w:rPr>
      </w:pPr>
    </w:p>
    <w:p w:rsidR="00D54471" w:rsidRPr="00323B09" w:rsidRDefault="00D54471" w:rsidP="006559B2">
      <w:pPr>
        <w:widowControl w:val="0"/>
        <w:spacing w:line="276" w:lineRule="auto"/>
        <w:jc w:val="center"/>
        <w:rPr>
          <w:b/>
          <w:sz w:val="28"/>
          <w:szCs w:val="28"/>
          <w:lang w:eastAsia="zh-CN"/>
        </w:rPr>
      </w:pPr>
      <w:r w:rsidRPr="001165F2">
        <w:rPr>
          <w:b/>
          <w:sz w:val="28"/>
          <w:szCs w:val="28"/>
          <w:lang w:eastAsia="zh-CN"/>
        </w:rPr>
        <w:t xml:space="preserve">Методические указания к </w:t>
      </w:r>
      <w:r w:rsidRPr="00323B09">
        <w:rPr>
          <w:b/>
          <w:sz w:val="28"/>
          <w:szCs w:val="28"/>
          <w:lang w:eastAsia="zh-CN"/>
        </w:rPr>
        <w:t>контрольной работе</w:t>
      </w:r>
      <w:r w:rsidRPr="001165F2">
        <w:rPr>
          <w:b/>
          <w:sz w:val="28"/>
          <w:szCs w:val="28"/>
          <w:lang w:eastAsia="zh-CN"/>
        </w:rPr>
        <w:t xml:space="preserve"> по ди</w:t>
      </w:r>
      <w:r w:rsidRPr="00323B09">
        <w:rPr>
          <w:b/>
          <w:sz w:val="28"/>
          <w:szCs w:val="28"/>
          <w:lang w:eastAsia="zh-CN"/>
        </w:rPr>
        <w:t>сциплине</w:t>
      </w:r>
    </w:p>
    <w:p w:rsidR="00D54471" w:rsidRPr="001165F2" w:rsidRDefault="00D54471" w:rsidP="006559B2">
      <w:pPr>
        <w:widowControl w:val="0"/>
        <w:spacing w:line="276" w:lineRule="auto"/>
        <w:jc w:val="center"/>
        <w:rPr>
          <w:sz w:val="28"/>
          <w:szCs w:val="28"/>
          <w:lang w:eastAsia="zh-CN"/>
        </w:rPr>
      </w:pPr>
      <w:r w:rsidRPr="00323B09">
        <w:rPr>
          <w:b/>
          <w:sz w:val="28"/>
          <w:szCs w:val="28"/>
          <w:lang w:eastAsia="zh-CN"/>
        </w:rPr>
        <w:t>«</w:t>
      </w:r>
      <w:r w:rsidR="005E42A1" w:rsidRPr="005E42A1">
        <w:rPr>
          <w:b/>
          <w:bCs/>
          <w:sz w:val="28"/>
          <w:szCs w:val="28"/>
          <w:lang w:eastAsia="zh-CN"/>
        </w:rPr>
        <w:t>Архитектура информационных систем</w:t>
      </w:r>
      <w:r w:rsidRPr="001165F2">
        <w:rPr>
          <w:b/>
          <w:sz w:val="28"/>
          <w:szCs w:val="28"/>
          <w:lang w:eastAsia="zh-CN"/>
        </w:rPr>
        <w:t>»</w:t>
      </w:r>
    </w:p>
    <w:p w:rsidR="00D54471" w:rsidRPr="00323B09" w:rsidRDefault="00D54471" w:rsidP="006559B2">
      <w:pPr>
        <w:widowControl w:val="0"/>
        <w:spacing w:line="276" w:lineRule="auto"/>
        <w:jc w:val="center"/>
        <w:rPr>
          <w:b/>
          <w:sz w:val="28"/>
          <w:szCs w:val="28"/>
          <w:lang w:eastAsia="zh-CN"/>
        </w:rPr>
      </w:pPr>
    </w:p>
    <w:p w:rsidR="00D54471" w:rsidRPr="00323B09" w:rsidRDefault="00D54471" w:rsidP="006559B2">
      <w:pPr>
        <w:widowControl w:val="0"/>
        <w:spacing w:line="276" w:lineRule="auto"/>
        <w:ind w:left="283"/>
        <w:jc w:val="center"/>
        <w:rPr>
          <w:b/>
          <w:bCs/>
          <w:sz w:val="28"/>
          <w:szCs w:val="28"/>
          <w:lang w:eastAsia="zh-CN"/>
        </w:rPr>
      </w:pPr>
      <w:r w:rsidRPr="001165F2">
        <w:rPr>
          <w:b/>
          <w:sz w:val="28"/>
          <w:szCs w:val="28"/>
          <w:lang w:eastAsia="zh-CN"/>
        </w:rPr>
        <w:t>для студентов</w:t>
      </w:r>
      <w:r w:rsidRPr="00323B09">
        <w:rPr>
          <w:b/>
          <w:sz w:val="28"/>
          <w:szCs w:val="28"/>
          <w:lang w:eastAsia="zh-CN"/>
        </w:rPr>
        <w:t xml:space="preserve"> 2 курс</w:t>
      </w:r>
      <w:r w:rsidR="005E42A1">
        <w:rPr>
          <w:b/>
          <w:sz w:val="28"/>
          <w:szCs w:val="28"/>
          <w:lang w:eastAsia="zh-CN"/>
        </w:rPr>
        <w:t>а</w:t>
      </w:r>
      <w:r w:rsidRPr="00323B09">
        <w:rPr>
          <w:b/>
          <w:sz w:val="28"/>
          <w:szCs w:val="28"/>
          <w:lang w:eastAsia="zh-CN"/>
        </w:rPr>
        <w:t xml:space="preserve"> </w:t>
      </w:r>
      <w:r w:rsidRPr="00323B09">
        <w:rPr>
          <w:b/>
          <w:bCs/>
          <w:sz w:val="28"/>
          <w:szCs w:val="28"/>
          <w:lang w:eastAsia="zh-CN"/>
        </w:rPr>
        <w:t>направления подготовки</w:t>
      </w:r>
    </w:p>
    <w:p w:rsidR="00D54471" w:rsidRPr="001165F2" w:rsidRDefault="00D54471" w:rsidP="006559B2">
      <w:pPr>
        <w:widowControl w:val="0"/>
        <w:spacing w:line="276" w:lineRule="auto"/>
        <w:ind w:left="283"/>
        <w:jc w:val="center"/>
        <w:rPr>
          <w:b/>
          <w:bCs/>
          <w:sz w:val="28"/>
          <w:szCs w:val="28"/>
          <w:lang w:eastAsia="zh-CN"/>
        </w:rPr>
      </w:pPr>
      <w:r w:rsidRPr="00323B09">
        <w:rPr>
          <w:b/>
          <w:bCs/>
          <w:sz w:val="28"/>
          <w:szCs w:val="28"/>
          <w:lang w:eastAsia="zh-CN"/>
        </w:rPr>
        <w:t>09</w:t>
      </w:r>
      <w:r w:rsidRPr="001165F2">
        <w:rPr>
          <w:b/>
          <w:bCs/>
          <w:sz w:val="28"/>
          <w:szCs w:val="28"/>
          <w:lang w:eastAsia="zh-CN"/>
        </w:rPr>
        <w:t>.03.02 Информационные системы и технологии</w:t>
      </w:r>
    </w:p>
    <w:p w:rsidR="00D54471" w:rsidRPr="001165F2" w:rsidRDefault="00D54471" w:rsidP="006559B2">
      <w:pPr>
        <w:widowControl w:val="0"/>
        <w:spacing w:line="276" w:lineRule="auto"/>
        <w:ind w:left="283"/>
        <w:jc w:val="center"/>
        <w:rPr>
          <w:b/>
          <w:bCs/>
          <w:sz w:val="28"/>
          <w:szCs w:val="28"/>
          <w:lang w:eastAsia="zh-CN"/>
        </w:rPr>
      </w:pPr>
      <w:r w:rsidRPr="001165F2">
        <w:rPr>
          <w:b/>
          <w:bCs/>
          <w:sz w:val="28"/>
          <w:szCs w:val="28"/>
          <w:lang w:eastAsia="zh-CN"/>
        </w:rPr>
        <w:t>заочной формы обучения</w:t>
      </w:r>
    </w:p>
    <w:p w:rsidR="00D54471" w:rsidRPr="001165F2" w:rsidRDefault="00D54471" w:rsidP="006559B2">
      <w:pPr>
        <w:widowControl w:val="0"/>
        <w:spacing w:line="276" w:lineRule="auto"/>
        <w:jc w:val="center"/>
        <w:rPr>
          <w:sz w:val="28"/>
          <w:szCs w:val="28"/>
          <w:lang w:eastAsia="zh-CN"/>
        </w:rPr>
      </w:pPr>
    </w:p>
    <w:p w:rsidR="00D54471" w:rsidRPr="001165F2" w:rsidRDefault="00D54471" w:rsidP="006559B2">
      <w:pPr>
        <w:widowControl w:val="0"/>
        <w:spacing w:line="276" w:lineRule="auto"/>
        <w:jc w:val="center"/>
        <w:rPr>
          <w:sz w:val="28"/>
          <w:szCs w:val="28"/>
          <w:lang w:eastAsia="zh-CN"/>
        </w:rPr>
      </w:pPr>
    </w:p>
    <w:p w:rsidR="00D54471" w:rsidRPr="001165F2" w:rsidRDefault="00D54471" w:rsidP="006559B2">
      <w:pPr>
        <w:widowControl w:val="0"/>
        <w:spacing w:line="276" w:lineRule="auto"/>
        <w:jc w:val="center"/>
        <w:rPr>
          <w:sz w:val="28"/>
          <w:szCs w:val="28"/>
          <w:lang w:eastAsia="zh-CN"/>
        </w:rPr>
      </w:pPr>
    </w:p>
    <w:p w:rsidR="00D54471" w:rsidRPr="00323B09" w:rsidRDefault="00D54471" w:rsidP="006559B2">
      <w:pPr>
        <w:widowControl w:val="0"/>
        <w:spacing w:line="276" w:lineRule="auto"/>
        <w:jc w:val="center"/>
        <w:rPr>
          <w:b/>
          <w:bCs/>
          <w:sz w:val="28"/>
          <w:szCs w:val="28"/>
          <w:lang w:eastAsia="zh-CN"/>
        </w:rPr>
      </w:pPr>
    </w:p>
    <w:p w:rsidR="00D54471" w:rsidRPr="00323B09" w:rsidRDefault="00D54471" w:rsidP="006559B2">
      <w:pPr>
        <w:widowControl w:val="0"/>
        <w:spacing w:line="276" w:lineRule="auto"/>
        <w:jc w:val="center"/>
        <w:rPr>
          <w:b/>
          <w:bCs/>
          <w:sz w:val="28"/>
          <w:szCs w:val="28"/>
          <w:lang w:eastAsia="zh-CN"/>
        </w:rPr>
      </w:pPr>
    </w:p>
    <w:p w:rsidR="00D54471" w:rsidRPr="00323B09" w:rsidRDefault="00D54471" w:rsidP="006559B2">
      <w:pPr>
        <w:widowControl w:val="0"/>
        <w:spacing w:line="276" w:lineRule="auto"/>
        <w:jc w:val="center"/>
        <w:rPr>
          <w:b/>
          <w:bCs/>
          <w:sz w:val="28"/>
          <w:szCs w:val="28"/>
          <w:lang w:eastAsia="zh-CN"/>
        </w:rPr>
      </w:pPr>
    </w:p>
    <w:p w:rsidR="00D54471" w:rsidRPr="001165F2" w:rsidRDefault="00D54471" w:rsidP="006559B2">
      <w:pPr>
        <w:widowControl w:val="0"/>
        <w:spacing w:line="276" w:lineRule="auto"/>
        <w:jc w:val="center"/>
        <w:rPr>
          <w:b/>
          <w:bCs/>
          <w:sz w:val="28"/>
          <w:szCs w:val="28"/>
          <w:lang w:eastAsia="zh-CN"/>
        </w:rPr>
      </w:pPr>
    </w:p>
    <w:p w:rsidR="00D54471" w:rsidRPr="001165F2" w:rsidRDefault="00D54471" w:rsidP="006559B2">
      <w:pPr>
        <w:widowControl w:val="0"/>
        <w:spacing w:line="276" w:lineRule="auto"/>
        <w:jc w:val="center"/>
        <w:rPr>
          <w:bCs/>
          <w:sz w:val="28"/>
          <w:szCs w:val="28"/>
          <w:lang w:eastAsia="zh-CN"/>
        </w:rPr>
      </w:pPr>
      <w:r w:rsidRPr="001165F2">
        <w:rPr>
          <w:bCs/>
          <w:sz w:val="28"/>
          <w:szCs w:val="28"/>
          <w:lang w:eastAsia="zh-CN"/>
        </w:rPr>
        <w:t>Ростов-на-Дону</w:t>
      </w:r>
    </w:p>
    <w:p w:rsidR="00D54471" w:rsidRPr="001165F2" w:rsidRDefault="00D54471" w:rsidP="006559B2">
      <w:pPr>
        <w:widowControl w:val="0"/>
        <w:spacing w:line="276" w:lineRule="auto"/>
        <w:jc w:val="center"/>
        <w:rPr>
          <w:b/>
          <w:bCs/>
          <w:sz w:val="28"/>
          <w:szCs w:val="28"/>
          <w:lang w:eastAsia="zh-CN"/>
        </w:rPr>
      </w:pPr>
      <w:r w:rsidRPr="001165F2">
        <w:rPr>
          <w:bCs/>
          <w:sz w:val="28"/>
          <w:szCs w:val="28"/>
          <w:lang w:eastAsia="zh-CN"/>
        </w:rPr>
        <w:t>2017 г.</w:t>
      </w:r>
    </w:p>
    <w:p w:rsidR="00D54471" w:rsidRPr="001165F2" w:rsidRDefault="00D54471" w:rsidP="006559B2">
      <w:pPr>
        <w:widowControl w:val="0"/>
        <w:spacing w:line="276" w:lineRule="auto"/>
        <w:rPr>
          <w:sz w:val="28"/>
          <w:szCs w:val="28"/>
          <w:lang w:eastAsia="zh-CN"/>
        </w:rPr>
      </w:pPr>
      <w:r w:rsidRPr="001165F2">
        <w:rPr>
          <w:sz w:val="28"/>
          <w:szCs w:val="28"/>
          <w:lang w:eastAsia="zh-CN"/>
        </w:rPr>
        <w:br w:type="page"/>
      </w:r>
      <w:r w:rsidRPr="001165F2">
        <w:rPr>
          <w:sz w:val="28"/>
          <w:szCs w:val="28"/>
          <w:lang w:eastAsia="zh-CN"/>
        </w:rPr>
        <w:lastRenderedPageBreak/>
        <w:t>Составител</w:t>
      </w:r>
      <w:r w:rsidRPr="00323B09">
        <w:rPr>
          <w:sz w:val="28"/>
          <w:szCs w:val="28"/>
          <w:lang w:eastAsia="zh-CN"/>
        </w:rPr>
        <w:t>ь:</w:t>
      </w:r>
    </w:p>
    <w:p w:rsidR="00D54471" w:rsidRPr="001165F2" w:rsidRDefault="00D54471" w:rsidP="006559B2">
      <w:pPr>
        <w:widowControl w:val="0"/>
        <w:spacing w:line="276" w:lineRule="auto"/>
        <w:rPr>
          <w:i/>
          <w:iCs/>
          <w:sz w:val="28"/>
          <w:szCs w:val="28"/>
          <w:lang w:eastAsia="zh-CN"/>
        </w:rPr>
      </w:pPr>
      <w:r>
        <w:rPr>
          <w:i/>
          <w:iCs/>
          <w:sz w:val="28"/>
          <w:szCs w:val="28"/>
          <w:lang w:eastAsia="zh-CN"/>
        </w:rPr>
        <w:t>Ст.преподаватель: Герасименко А.Н.</w:t>
      </w:r>
    </w:p>
    <w:p w:rsidR="00D54471" w:rsidRPr="001165F2" w:rsidRDefault="00D54471" w:rsidP="006559B2">
      <w:pPr>
        <w:widowControl w:val="0"/>
        <w:spacing w:line="276" w:lineRule="auto"/>
        <w:rPr>
          <w:bCs/>
          <w:sz w:val="28"/>
          <w:szCs w:val="28"/>
          <w:lang w:eastAsia="zh-CN"/>
        </w:rPr>
      </w:pPr>
    </w:p>
    <w:p w:rsidR="00D54471" w:rsidRPr="001165F2" w:rsidRDefault="00D54471" w:rsidP="006559B2">
      <w:pPr>
        <w:widowControl w:val="0"/>
        <w:spacing w:line="276" w:lineRule="auto"/>
        <w:rPr>
          <w:bCs/>
          <w:sz w:val="28"/>
          <w:szCs w:val="28"/>
          <w:lang w:eastAsia="zh-CN"/>
        </w:rPr>
      </w:pPr>
    </w:p>
    <w:p w:rsidR="00D54471" w:rsidRPr="001165F2" w:rsidRDefault="00D54471" w:rsidP="006559B2">
      <w:pPr>
        <w:widowControl w:val="0"/>
        <w:spacing w:line="276" w:lineRule="auto"/>
        <w:rPr>
          <w:i/>
          <w:iCs/>
          <w:sz w:val="28"/>
          <w:szCs w:val="28"/>
          <w:lang w:eastAsia="zh-CN"/>
        </w:rPr>
      </w:pPr>
      <w:r w:rsidRPr="001165F2">
        <w:rPr>
          <w:b/>
          <w:bCs/>
          <w:sz w:val="28"/>
          <w:szCs w:val="28"/>
          <w:lang w:eastAsia="zh-CN"/>
        </w:rPr>
        <w:t>УДК 681.3</w:t>
      </w:r>
    </w:p>
    <w:p w:rsidR="00D54471" w:rsidRPr="001165F2" w:rsidRDefault="00D54471" w:rsidP="006559B2">
      <w:pPr>
        <w:widowControl w:val="0"/>
        <w:spacing w:line="276" w:lineRule="auto"/>
        <w:jc w:val="both"/>
        <w:rPr>
          <w:sz w:val="28"/>
          <w:szCs w:val="28"/>
          <w:lang w:eastAsia="zh-CN"/>
        </w:rPr>
      </w:pPr>
    </w:p>
    <w:p w:rsidR="00D54471" w:rsidRPr="001165F2" w:rsidRDefault="00D54471" w:rsidP="006559B2">
      <w:pPr>
        <w:widowControl w:val="0"/>
        <w:spacing w:line="276" w:lineRule="auto"/>
        <w:jc w:val="both"/>
        <w:rPr>
          <w:sz w:val="28"/>
          <w:szCs w:val="28"/>
          <w:lang w:eastAsia="zh-CN"/>
        </w:rPr>
      </w:pPr>
      <w:r w:rsidRPr="001165F2">
        <w:rPr>
          <w:sz w:val="28"/>
          <w:szCs w:val="28"/>
          <w:lang w:eastAsia="zh-CN"/>
        </w:rPr>
        <w:t>Подготовлено на кафедре «Вычислительные системы и информационная бе</w:t>
      </w:r>
      <w:r w:rsidRPr="001165F2">
        <w:rPr>
          <w:sz w:val="28"/>
          <w:szCs w:val="28"/>
          <w:lang w:eastAsia="zh-CN"/>
        </w:rPr>
        <w:t>з</w:t>
      </w:r>
      <w:r w:rsidRPr="001165F2">
        <w:rPr>
          <w:sz w:val="28"/>
          <w:szCs w:val="28"/>
          <w:lang w:eastAsia="zh-CN"/>
        </w:rPr>
        <w:t>о</w:t>
      </w:r>
      <w:r w:rsidRPr="00323B09">
        <w:rPr>
          <w:sz w:val="28"/>
          <w:szCs w:val="28"/>
          <w:lang w:eastAsia="zh-CN"/>
        </w:rPr>
        <w:t>пасность»</w:t>
      </w:r>
    </w:p>
    <w:p w:rsidR="00D54471" w:rsidRPr="001165F2" w:rsidRDefault="00D54471" w:rsidP="006559B2">
      <w:pPr>
        <w:widowControl w:val="0"/>
        <w:spacing w:line="276" w:lineRule="auto"/>
        <w:rPr>
          <w:sz w:val="28"/>
          <w:szCs w:val="28"/>
          <w:lang w:eastAsia="zh-CN"/>
        </w:rPr>
      </w:pPr>
    </w:p>
    <w:p w:rsidR="00D54471" w:rsidRPr="001165F2" w:rsidRDefault="00D54471" w:rsidP="006559B2">
      <w:pPr>
        <w:widowControl w:val="0"/>
        <w:spacing w:line="276" w:lineRule="auto"/>
        <w:jc w:val="right"/>
        <w:rPr>
          <w:sz w:val="28"/>
          <w:szCs w:val="28"/>
          <w:lang w:eastAsia="zh-CN"/>
        </w:rPr>
      </w:pPr>
      <w:r w:rsidRPr="001165F2">
        <w:rPr>
          <w:sz w:val="28"/>
          <w:szCs w:val="28"/>
          <w:lang w:eastAsia="zh-CN"/>
        </w:rPr>
        <w:t xml:space="preserve">Методические </w:t>
      </w:r>
      <w:r w:rsidRPr="00323B09">
        <w:rPr>
          <w:sz w:val="28"/>
          <w:szCs w:val="28"/>
          <w:lang w:eastAsia="zh-CN"/>
        </w:rPr>
        <w:t>указания</w:t>
      </w:r>
    </w:p>
    <w:p w:rsidR="00D54471" w:rsidRPr="001165F2" w:rsidRDefault="00D54471" w:rsidP="006559B2">
      <w:pPr>
        <w:widowControl w:val="0"/>
        <w:spacing w:line="276" w:lineRule="auto"/>
        <w:jc w:val="right"/>
        <w:rPr>
          <w:sz w:val="28"/>
          <w:szCs w:val="28"/>
          <w:lang w:eastAsia="zh-CN"/>
        </w:rPr>
      </w:pPr>
      <w:r w:rsidRPr="00323B09">
        <w:rPr>
          <w:sz w:val="28"/>
          <w:szCs w:val="28"/>
          <w:lang w:eastAsia="zh-CN"/>
        </w:rPr>
        <w:t>к контрольной работе по дисциплине «</w:t>
      </w:r>
      <w:r w:rsidR="005E42A1" w:rsidRPr="005E42A1">
        <w:rPr>
          <w:sz w:val="28"/>
          <w:szCs w:val="28"/>
          <w:lang w:eastAsia="zh-CN"/>
        </w:rPr>
        <w:t>Архитектура информационных систем</w:t>
      </w:r>
      <w:r w:rsidRPr="00323B09">
        <w:rPr>
          <w:sz w:val="28"/>
          <w:szCs w:val="28"/>
          <w:lang w:eastAsia="zh-CN"/>
        </w:rPr>
        <w:t>»</w:t>
      </w:r>
    </w:p>
    <w:p w:rsidR="00D54471" w:rsidRPr="003C02F0" w:rsidRDefault="00D54471" w:rsidP="006559B2">
      <w:pPr>
        <w:widowControl w:val="0"/>
        <w:spacing w:line="276" w:lineRule="auto"/>
        <w:jc w:val="right"/>
        <w:rPr>
          <w:sz w:val="28"/>
          <w:szCs w:val="28"/>
          <w:lang w:eastAsia="zh-CN"/>
        </w:rPr>
      </w:pPr>
      <w:r w:rsidRPr="001165F2">
        <w:rPr>
          <w:sz w:val="28"/>
          <w:szCs w:val="28"/>
          <w:lang w:eastAsia="zh-CN"/>
        </w:rPr>
        <w:t xml:space="preserve">/ ДГТУ, Ростов-на-Дону, </w:t>
      </w:r>
      <w:r w:rsidRPr="002601B7">
        <w:rPr>
          <w:sz w:val="28"/>
          <w:szCs w:val="28"/>
          <w:lang w:eastAsia="zh-CN"/>
        </w:rPr>
        <w:t xml:space="preserve">2017, </w:t>
      </w:r>
      <w:r w:rsidR="006559B2">
        <w:rPr>
          <w:sz w:val="28"/>
          <w:szCs w:val="28"/>
          <w:lang w:eastAsia="zh-CN"/>
        </w:rPr>
        <w:t>28</w:t>
      </w:r>
      <w:r w:rsidRPr="003C02F0">
        <w:rPr>
          <w:sz w:val="28"/>
          <w:szCs w:val="28"/>
          <w:lang w:eastAsia="zh-CN"/>
        </w:rPr>
        <w:t xml:space="preserve"> с.</w:t>
      </w:r>
    </w:p>
    <w:p w:rsidR="00D54471" w:rsidRPr="00323B09" w:rsidRDefault="00D54471" w:rsidP="006559B2">
      <w:pPr>
        <w:widowControl w:val="0"/>
        <w:autoSpaceDE w:val="0"/>
        <w:autoSpaceDN w:val="0"/>
        <w:adjustRightInd w:val="0"/>
        <w:spacing w:line="276" w:lineRule="auto"/>
        <w:jc w:val="both"/>
        <w:rPr>
          <w:bCs/>
          <w:iCs/>
          <w:sz w:val="28"/>
          <w:szCs w:val="28"/>
          <w:lang w:eastAsia="zh-CN"/>
        </w:rPr>
      </w:pPr>
    </w:p>
    <w:p w:rsidR="00D54471" w:rsidRPr="001165F2" w:rsidRDefault="00D54471" w:rsidP="006559B2">
      <w:pPr>
        <w:widowControl w:val="0"/>
        <w:autoSpaceDE w:val="0"/>
        <w:autoSpaceDN w:val="0"/>
        <w:adjustRightInd w:val="0"/>
        <w:spacing w:line="276" w:lineRule="auto"/>
        <w:jc w:val="both"/>
        <w:rPr>
          <w:sz w:val="28"/>
          <w:szCs w:val="28"/>
          <w:lang w:eastAsia="zh-CN"/>
        </w:rPr>
      </w:pPr>
      <w:r w:rsidRPr="001165F2">
        <w:rPr>
          <w:bCs/>
          <w:iCs/>
          <w:sz w:val="28"/>
          <w:szCs w:val="28"/>
          <w:lang w:eastAsia="zh-CN"/>
        </w:rPr>
        <w:t xml:space="preserve">Методические рекомендации </w:t>
      </w:r>
      <w:r w:rsidRPr="00323B09">
        <w:rPr>
          <w:sz w:val="28"/>
          <w:szCs w:val="28"/>
          <w:lang w:eastAsia="zh-CN"/>
        </w:rPr>
        <w:t>к</w:t>
      </w:r>
      <w:r w:rsidRPr="001165F2">
        <w:rPr>
          <w:sz w:val="28"/>
          <w:szCs w:val="28"/>
          <w:lang w:eastAsia="zh-CN"/>
        </w:rPr>
        <w:t xml:space="preserve"> контрольной работ</w:t>
      </w:r>
      <w:r w:rsidRPr="00323B09">
        <w:rPr>
          <w:sz w:val="28"/>
          <w:szCs w:val="28"/>
          <w:lang w:eastAsia="zh-CN"/>
        </w:rPr>
        <w:t>е</w:t>
      </w:r>
      <w:r w:rsidRPr="001165F2">
        <w:rPr>
          <w:sz w:val="28"/>
          <w:szCs w:val="28"/>
          <w:lang w:eastAsia="zh-CN"/>
        </w:rPr>
        <w:t xml:space="preserve"> по </w:t>
      </w:r>
      <w:r w:rsidRPr="001165F2">
        <w:rPr>
          <w:bCs/>
          <w:iCs/>
          <w:sz w:val="28"/>
          <w:szCs w:val="28"/>
          <w:lang w:eastAsia="zh-CN"/>
        </w:rPr>
        <w:t xml:space="preserve">дисциплине </w:t>
      </w:r>
      <w:r w:rsidRPr="00323B09">
        <w:rPr>
          <w:bCs/>
          <w:iCs/>
          <w:sz w:val="28"/>
          <w:szCs w:val="28"/>
          <w:lang w:eastAsia="zh-CN"/>
        </w:rPr>
        <w:t>«</w:t>
      </w:r>
      <w:r w:rsidR="005E42A1" w:rsidRPr="005E42A1">
        <w:rPr>
          <w:bCs/>
          <w:iCs/>
          <w:sz w:val="28"/>
          <w:szCs w:val="28"/>
          <w:lang w:eastAsia="zh-CN"/>
        </w:rPr>
        <w:t>Архитектура информационных систем</w:t>
      </w:r>
      <w:r w:rsidRPr="00323B09">
        <w:rPr>
          <w:bCs/>
          <w:iCs/>
          <w:sz w:val="28"/>
          <w:szCs w:val="28"/>
          <w:lang w:eastAsia="zh-CN"/>
        </w:rPr>
        <w:t>»</w:t>
      </w:r>
      <w:r w:rsidRPr="001165F2">
        <w:rPr>
          <w:bCs/>
          <w:iCs/>
          <w:sz w:val="28"/>
          <w:szCs w:val="28"/>
          <w:lang w:eastAsia="zh-CN"/>
        </w:rPr>
        <w:t xml:space="preserve"> для студентов заочной формы обучения </w:t>
      </w:r>
      <w:r w:rsidRPr="001165F2">
        <w:rPr>
          <w:sz w:val="28"/>
          <w:szCs w:val="28"/>
          <w:lang w:eastAsia="zh-CN"/>
        </w:rPr>
        <w:t>представляют собой комплекс рекомендаций и разъяснений, позволяющих студенту опт</w:t>
      </w:r>
      <w:r w:rsidRPr="001165F2">
        <w:rPr>
          <w:sz w:val="28"/>
          <w:szCs w:val="28"/>
          <w:lang w:eastAsia="zh-CN"/>
        </w:rPr>
        <w:t>и</w:t>
      </w:r>
      <w:r w:rsidRPr="001165F2">
        <w:rPr>
          <w:sz w:val="28"/>
          <w:szCs w:val="28"/>
          <w:lang w:eastAsia="zh-CN"/>
        </w:rPr>
        <w:t>мальным образом организовать процесс выполнения контрольной работы.</w:t>
      </w:r>
    </w:p>
    <w:p w:rsidR="00D54471" w:rsidRPr="00307468" w:rsidRDefault="00D54471" w:rsidP="006559B2">
      <w:pPr>
        <w:widowControl w:val="0"/>
        <w:spacing w:line="276" w:lineRule="auto"/>
        <w:jc w:val="center"/>
        <w:rPr>
          <w:b/>
          <w:sz w:val="28"/>
          <w:szCs w:val="28"/>
          <w:lang w:eastAsia="zh-CN"/>
        </w:rPr>
      </w:pPr>
      <w:r w:rsidRPr="001165F2">
        <w:rPr>
          <w:b/>
          <w:sz w:val="28"/>
          <w:szCs w:val="28"/>
          <w:lang w:eastAsia="zh-CN"/>
        </w:rPr>
        <w:br w:type="page"/>
      </w:r>
      <w:r w:rsidRPr="00307468">
        <w:rPr>
          <w:b/>
          <w:sz w:val="28"/>
          <w:szCs w:val="28"/>
          <w:lang w:eastAsia="zh-CN"/>
        </w:rPr>
        <w:lastRenderedPageBreak/>
        <w:t>Введение</w:t>
      </w:r>
    </w:p>
    <w:p w:rsidR="00D54471" w:rsidRPr="00D54471" w:rsidRDefault="00D54471" w:rsidP="006559B2">
      <w:pPr>
        <w:widowControl w:val="0"/>
        <w:spacing w:line="276" w:lineRule="auto"/>
        <w:ind w:firstLine="851"/>
        <w:jc w:val="both"/>
        <w:rPr>
          <w:sz w:val="28"/>
          <w:szCs w:val="28"/>
        </w:rPr>
      </w:pPr>
      <w:r w:rsidRPr="00D54471">
        <w:rPr>
          <w:sz w:val="28"/>
          <w:szCs w:val="28"/>
        </w:rPr>
        <w:t>Современные темпы развития компьютерных и сетевых технологий сделали возможным появление большого числа автоматизированных информационных систем (ИС) различного назначения, как общедоступных в рамках глобальной сети Интернет, так и узкоспециализированных, создаваемых для нужд одного предприятия или организации. В современных реализациях таких систем информация, как правило, хранится в базе (базах) данных (БД). Одновременный доступ к информационной системе нескольких пользователей реализуется с помощью специализированного программного обеспечения (ПО), ориентированного на работу в сети. Традиционно программное обеспечение для реализации такого взаимодействия должно располагаться на обоих сторонах сети - на сервере (программа-сервер, обеспечивающая одновременную обработку запросов к ИС нескольких пользователей) и на компьютере пользователя (клиентская часть, формирующая запросы к серверу и отображающая результаты).</w:t>
      </w:r>
    </w:p>
    <w:p w:rsidR="00D54471" w:rsidRPr="00D54471" w:rsidRDefault="00D54471" w:rsidP="006559B2">
      <w:pPr>
        <w:widowControl w:val="0"/>
        <w:spacing w:line="276" w:lineRule="auto"/>
        <w:ind w:firstLine="851"/>
        <w:jc w:val="both"/>
        <w:rPr>
          <w:sz w:val="28"/>
          <w:szCs w:val="28"/>
        </w:rPr>
      </w:pPr>
      <w:r w:rsidRPr="00D54471">
        <w:rPr>
          <w:sz w:val="28"/>
          <w:szCs w:val="28"/>
        </w:rPr>
        <w:t>Цель работы: выбрать комплекс аппаратных средств, соответствующий назначению с учетом требующегося оборудования и архитектуры информационной системы; выбрать комплекс программных средств, соответствующий назначению с учетом имеющегося оборудования и архитектуры информационной системы.</w:t>
      </w:r>
    </w:p>
    <w:p w:rsidR="00D54471" w:rsidRPr="00D54471" w:rsidRDefault="00D54471" w:rsidP="006559B2">
      <w:pPr>
        <w:widowControl w:val="0"/>
        <w:spacing w:line="276" w:lineRule="auto"/>
        <w:ind w:firstLine="851"/>
        <w:jc w:val="both"/>
        <w:rPr>
          <w:sz w:val="28"/>
          <w:szCs w:val="28"/>
        </w:rPr>
      </w:pPr>
      <w:r w:rsidRPr="00D54471">
        <w:rPr>
          <w:sz w:val="28"/>
          <w:szCs w:val="28"/>
        </w:rPr>
        <w:t xml:space="preserve">Задачи: </w:t>
      </w:r>
    </w:p>
    <w:p w:rsidR="00D54471" w:rsidRPr="00D54471" w:rsidRDefault="00D54471" w:rsidP="006559B2">
      <w:pPr>
        <w:widowControl w:val="0"/>
        <w:spacing w:line="276" w:lineRule="auto"/>
        <w:ind w:firstLine="851"/>
        <w:jc w:val="both"/>
        <w:rPr>
          <w:sz w:val="28"/>
          <w:szCs w:val="28"/>
        </w:rPr>
      </w:pPr>
      <w:r w:rsidRPr="00D54471">
        <w:rPr>
          <w:sz w:val="28"/>
          <w:szCs w:val="28"/>
        </w:rPr>
        <w:t>‒ выбор и обоснование программных и аппаратных компонентов, необходимых для реализации информатизации заданного объекта;</w:t>
      </w:r>
    </w:p>
    <w:p w:rsidR="00D54471" w:rsidRPr="00D54471" w:rsidRDefault="00D54471" w:rsidP="006559B2">
      <w:pPr>
        <w:widowControl w:val="0"/>
        <w:spacing w:line="276" w:lineRule="auto"/>
        <w:ind w:firstLine="851"/>
        <w:jc w:val="both"/>
        <w:rPr>
          <w:sz w:val="28"/>
          <w:szCs w:val="28"/>
        </w:rPr>
      </w:pPr>
      <w:r w:rsidRPr="00D54471">
        <w:rPr>
          <w:sz w:val="28"/>
          <w:szCs w:val="28"/>
        </w:rPr>
        <w:t>‒ выбор конфигурации рабочих станций с описанием комплектующих системного блока;</w:t>
      </w:r>
    </w:p>
    <w:p w:rsidR="00D54471" w:rsidRPr="00D54471" w:rsidRDefault="00D54471" w:rsidP="006559B2">
      <w:pPr>
        <w:widowControl w:val="0"/>
        <w:spacing w:line="276" w:lineRule="auto"/>
        <w:ind w:firstLine="851"/>
        <w:jc w:val="both"/>
        <w:rPr>
          <w:sz w:val="28"/>
          <w:szCs w:val="28"/>
        </w:rPr>
      </w:pPr>
      <w:r w:rsidRPr="00D54471">
        <w:rPr>
          <w:sz w:val="28"/>
          <w:szCs w:val="28"/>
        </w:rPr>
        <w:t>‒ выбор и обоснование комплектацию ПК и сервера для обеспечения совместной обработки и обмена информацией в составе ЛВС.</w:t>
      </w:r>
    </w:p>
    <w:p w:rsidR="00D54471" w:rsidRPr="00D54471" w:rsidRDefault="00D54471" w:rsidP="006559B2">
      <w:pPr>
        <w:widowControl w:val="0"/>
        <w:spacing w:line="276" w:lineRule="auto"/>
        <w:ind w:firstLine="851"/>
        <w:jc w:val="both"/>
        <w:rPr>
          <w:sz w:val="28"/>
          <w:szCs w:val="28"/>
        </w:rPr>
      </w:pPr>
      <w:r w:rsidRPr="00D54471">
        <w:rPr>
          <w:sz w:val="28"/>
          <w:szCs w:val="28"/>
        </w:rPr>
        <w:t>‒ выбор и обоснование для сервера дискового массива с избыточностью (RAID) в зависимости от класса задач, выполняемых сервером.</w:t>
      </w:r>
    </w:p>
    <w:p w:rsidR="00D54471" w:rsidRPr="00D54471" w:rsidRDefault="00D54471" w:rsidP="006559B2">
      <w:pPr>
        <w:widowControl w:val="0"/>
        <w:spacing w:line="276" w:lineRule="auto"/>
        <w:ind w:firstLine="851"/>
        <w:jc w:val="both"/>
        <w:rPr>
          <w:sz w:val="28"/>
          <w:szCs w:val="28"/>
        </w:rPr>
      </w:pPr>
      <w:r w:rsidRPr="00D54471">
        <w:rPr>
          <w:sz w:val="28"/>
          <w:szCs w:val="28"/>
        </w:rPr>
        <w:t>‒ выбор и описание схемы лицензирования ПО.</w:t>
      </w:r>
    </w:p>
    <w:p w:rsidR="00D54471" w:rsidRPr="00323B09" w:rsidRDefault="00D54471" w:rsidP="006559B2">
      <w:pPr>
        <w:widowControl w:val="0"/>
        <w:spacing w:line="276" w:lineRule="auto"/>
        <w:jc w:val="center"/>
        <w:rPr>
          <w:b/>
          <w:sz w:val="28"/>
          <w:szCs w:val="28"/>
        </w:rPr>
      </w:pPr>
      <w:r w:rsidRPr="00323B09">
        <w:rPr>
          <w:b/>
          <w:sz w:val="28"/>
          <w:szCs w:val="28"/>
        </w:rPr>
        <w:br w:type="page"/>
      </w:r>
      <w:r w:rsidRPr="00323B09">
        <w:rPr>
          <w:b/>
          <w:sz w:val="28"/>
          <w:szCs w:val="28"/>
        </w:rPr>
        <w:lastRenderedPageBreak/>
        <w:t>1. Алгоритм выбора варианта контрольной работы</w:t>
      </w:r>
    </w:p>
    <w:p w:rsidR="00D54471" w:rsidRDefault="00D54471" w:rsidP="006559B2">
      <w:pPr>
        <w:widowControl w:val="0"/>
        <w:spacing w:line="276" w:lineRule="auto"/>
        <w:ind w:firstLine="708"/>
        <w:jc w:val="both"/>
        <w:rPr>
          <w:sz w:val="28"/>
          <w:szCs w:val="28"/>
        </w:rPr>
      </w:pPr>
      <w:r w:rsidRPr="00323B09">
        <w:rPr>
          <w:sz w:val="28"/>
          <w:szCs w:val="28"/>
        </w:rPr>
        <w:t>Для выбора варианта контрольной работы необходимо взять предпосле</w:t>
      </w:r>
      <w:r w:rsidRPr="00323B09">
        <w:rPr>
          <w:sz w:val="28"/>
          <w:szCs w:val="28"/>
        </w:rPr>
        <w:t>д</w:t>
      </w:r>
      <w:r w:rsidRPr="00323B09">
        <w:rPr>
          <w:sz w:val="28"/>
          <w:szCs w:val="28"/>
        </w:rPr>
        <w:t>нюю и последнюю цифры номера зачетной книжки. Номер варианта находится на пересечении соответствующей строки и столбца.</w:t>
      </w:r>
    </w:p>
    <w:p w:rsidR="00D54471" w:rsidRPr="00323B09" w:rsidRDefault="00D54471" w:rsidP="006559B2">
      <w:pPr>
        <w:widowControl w:val="0"/>
        <w:spacing w:line="276" w:lineRule="auto"/>
        <w:ind w:firstLine="708"/>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667"/>
        <w:gridCol w:w="712"/>
        <w:gridCol w:w="711"/>
        <w:gridCol w:w="711"/>
        <w:gridCol w:w="711"/>
        <w:gridCol w:w="711"/>
        <w:gridCol w:w="711"/>
        <w:gridCol w:w="711"/>
        <w:gridCol w:w="711"/>
        <w:gridCol w:w="711"/>
        <w:gridCol w:w="712"/>
      </w:tblGrid>
      <w:tr w:rsidR="00D54471" w:rsidRPr="00FD73DF" w:rsidTr="007064E1">
        <w:tc>
          <w:tcPr>
            <w:tcW w:w="828" w:type="dxa"/>
            <w:shd w:val="clear" w:color="auto" w:fill="auto"/>
          </w:tcPr>
          <w:p w:rsidR="00D54471" w:rsidRPr="00FD73DF" w:rsidRDefault="00D54471" w:rsidP="006559B2">
            <w:pPr>
              <w:widowControl w:val="0"/>
              <w:spacing w:line="276" w:lineRule="auto"/>
              <w:rPr>
                <w:sz w:val="28"/>
                <w:szCs w:val="28"/>
              </w:rPr>
            </w:pPr>
          </w:p>
        </w:tc>
        <w:tc>
          <w:tcPr>
            <w:tcW w:w="7779" w:type="dxa"/>
            <w:gridSpan w:val="11"/>
            <w:shd w:val="clear" w:color="auto" w:fill="D9D9D9"/>
          </w:tcPr>
          <w:p w:rsidR="00D54471" w:rsidRPr="00FD73DF" w:rsidRDefault="00D54471" w:rsidP="006559B2">
            <w:pPr>
              <w:widowControl w:val="0"/>
              <w:spacing w:line="276" w:lineRule="auto"/>
              <w:jc w:val="center"/>
              <w:rPr>
                <w:sz w:val="28"/>
                <w:szCs w:val="28"/>
              </w:rPr>
            </w:pPr>
            <w:r w:rsidRPr="00FD73DF">
              <w:rPr>
                <w:sz w:val="28"/>
                <w:szCs w:val="28"/>
              </w:rPr>
              <w:t>Последняя цифра номера зачетной книжки</w:t>
            </w:r>
          </w:p>
        </w:tc>
      </w:tr>
      <w:tr w:rsidR="00D54471" w:rsidRPr="00FD73DF" w:rsidTr="007064E1">
        <w:tc>
          <w:tcPr>
            <w:tcW w:w="828" w:type="dxa"/>
            <w:tcBorders>
              <w:bottom w:val="single" w:sz="4" w:space="0" w:color="auto"/>
            </w:tcBorders>
            <w:shd w:val="clear" w:color="auto" w:fill="auto"/>
          </w:tcPr>
          <w:p w:rsidR="00D54471" w:rsidRPr="00FD73DF" w:rsidRDefault="00D54471" w:rsidP="006559B2">
            <w:pPr>
              <w:widowControl w:val="0"/>
              <w:spacing w:line="276" w:lineRule="auto"/>
              <w:rPr>
                <w:sz w:val="28"/>
                <w:szCs w:val="28"/>
              </w:rPr>
            </w:pPr>
          </w:p>
        </w:tc>
        <w:tc>
          <w:tcPr>
            <w:tcW w:w="667" w:type="dxa"/>
            <w:tcBorders>
              <w:bottom w:val="single" w:sz="4" w:space="0" w:color="auto"/>
            </w:tcBorders>
            <w:shd w:val="clear" w:color="auto" w:fill="D9D9D9"/>
          </w:tcPr>
          <w:p w:rsidR="00D54471" w:rsidRPr="00FD73DF" w:rsidRDefault="00D54471" w:rsidP="006559B2">
            <w:pPr>
              <w:widowControl w:val="0"/>
              <w:spacing w:line="276" w:lineRule="auto"/>
              <w:rPr>
                <w:sz w:val="28"/>
                <w:szCs w:val="28"/>
              </w:rPr>
            </w:pPr>
          </w:p>
        </w:tc>
        <w:tc>
          <w:tcPr>
            <w:tcW w:w="712" w:type="dxa"/>
            <w:shd w:val="clear" w:color="auto" w:fill="D9D9D9"/>
          </w:tcPr>
          <w:p w:rsidR="00D54471" w:rsidRPr="00FD73DF" w:rsidRDefault="00D54471" w:rsidP="006559B2">
            <w:pPr>
              <w:widowControl w:val="0"/>
              <w:spacing w:line="276" w:lineRule="auto"/>
              <w:rPr>
                <w:sz w:val="28"/>
                <w:szCs w:val="28"/>
                <w:lang w:val="en-US"/>
              </w:rPr>
            </w:pPr>
            <w:r w:rsidRPr="00FD73DF">
              <w:rPr>
                <w:sz w:val="28"/>
                <w:szCs w:val="28"/>
                <w:lang w:val="en-US"/>
              </w:rPr>
              <w:t>0</w:t>
            </w:r>
          </w:p>
        </w:tc>
        <w:tc>
          <w:tcPr>
            <w:tcW w:w="711" w:type="dxa"/>
            <w:shd w:val="clear" w:color="auto" w:fill="D9D9D9"/>
          </w:tcPr>
          <w:p w:rsidR="00D54471" w:rsidRPr="00FD73DF" w:rsidRDefault="00D54471" w:rsidP="006559B2">
            <w:pPr>
              <w:widowControl w:val="0"/>
              <w:spacing w:line="276" w:lineRule="auto"/>
              <w:rPr>
                <w:sz w:val="28"/>
                <w:szCs w:val="28"/>
                <w:lang w:val="en-US"/>
              </w:rPr>
            </w:pPr>
            <w:r w:rsidRPr="00FD73DF">
              <w:rPr>
                <w:sz w:val="28"/>
                <w:szCs w:val="28"/>
                <w:lang w:val="en-US"/>
              </w:rPr>
              <w:t>1</w:t>
            </w:r>
          </w:p>
        </w:tc>
        <w:tc>
          <w:tcPr>
            <w:tcW w:w="711" w:type="dxa"/>
            <w:shd w:val="clear" w:color="auto" w:fill="D9D9D9"/>
          </w:tcPr>
          <w:p w:rsidR="00D54471" w:rsidRPr="00FD73DF" w:rsidRDefault="00D54471" w:rsidP="006559B2">
            <w:pPr>
              <w:widowControl w:val="0"/>
              <w:spacing w:line="276" w:lineRule="auto"/>
              <w:rPr>
                <w:sz w:val="28"/>
                <w:szCs w:val="28"/>
                <w:lang w:val="en-US"/>
              </w:rPr>
            </w:pPr>
            <w:r w:rsidRPr="00FD73DF">
              <w:rPr>
                <w:sz w:val="28"/>
                <w:szCs w:val="28"/>
                <w:lang w:val="en-US"/>
              </w:rPr>
              <w:t>2</w:t>
            </w:r>
          </w:p>
        </w:tc>
        <w:tc>
          <w:tcPr>
            <w:tcW w:w="711" w:type="dxa"/>
            <w:shd w:val="clear" w:color="auto" w:fill="D9D9D9"/>
          </w:tcPr>
          <w:p w:rsidR="00D54471" w:rsidRPr="00FD73DF" w:rsidRDefault="00D54471" w:rsidP="006559B2">
            <w:pPr>
              <w:widowControl w:val="0"/>
              <w:spacing w:line="276" w:lineRule="auto"/>
              <w:rPr>
                <w:sz w:val="28"/>
                <w:szCs w:val="28"/>
                <w:lang w:val="en-US"/>
              </w:rPr>
            </w:pPr>
            <w:r w:rsidRPr="00FD73DF">
              <w:rPr>
                <w:sz w:val="28"/>
                <w:szCs w:val="28"/>
                <w:lang w:val="en-US"/>
              </w:rPr>
              <w:t>3</w:t>
            </w:r>
          </w:p>
        </w:tc>
        <w:tc>
          <w:tcPr>
            <w:tcW w:w="711" w:type="dxa"/>
            <w:shd w:val="clear" w:color="auto" w:fill="D9D9D9"/>
          </w:tcPr>
          <w:p w:rsidR="00D54471" w:rsidRPr="00FD73DF" w:rsidRDefault="00D54471" w:rsidP="006559B2">
            <w:pPr>
              <w:widowControl w:val="0"/>
              <w:spacing w:line="276" w:lineRule="auto"/>
              <w:rPr>
                <w:sz w:val="28"/>
                <w:szCs w:val="28"/>
                <w:lang w:val="en-US"/>
              </w:rPr>
            </w:pPr>
            <w:r w:rsidRPr="00FD73DF">
              <w:rPr>
                <w:sz w:val="28"/>
                <w:szCs w:val="28"/>
                <w:lang w:val="en-US"/>
              </w:rPr>
              <w:t>4</w:t>
            </w:r>
          </w:p>
        </w:tc>
        <w:tc>
          <w:tcPr>
            <w:tcW w:w="711" w:type="dxa"/>
            <w:shd w:val="clear" w:color="auto" w:fill="D9D9D9"/>
          </w:tcPr>
          <w:p w:rsidR="00D54471" w:rsidRPr="00FD73DF" w:rsidRDefault="00D54471" w:rsidP="006559B2">
            <w:pPr>
              <w:widowControl w:val="0"/>
              <w:spacing w:line="276" w:lineRule="auto"/>
              <w:rPr>
                <w:sz w:val="28"/>
                <w:szCs w:val="28"/>
                <w:lang w:val="en-US"/>
              </w:rPr>
            </w:pPr>
            <w:r w:rsidRPr="00FD73DF">
              <w:rPr>
                <w:sz w:val="28"/>
                <w:szCs w:val="28"/>
                <w:lang w:val="en-US"/>
              </w:rPr>
              <w:t>5</w:t>
            </w:r>
          </w:p>
        </w:tc>
        <w:tc>
          <w:tcPr>
            <w:tcW w:w="711" w:type="dxa"/>
            <w:shd w:val="clear" w:color="auto" w:fill="D9D9D9"/>
          </w:tcPr>
          <w:p w:rsidR="00D54471" w:rsidRPr="00FD73DF" w:rsidRDefault="00D54471" w:rsidP="006559B2">
            <w:pPr>
              <w:widowControl w:val="0"/>
              <w:spacing w:line="276" w:lineRule="auto"/>
              <w:rPr>
                <w:sz w:val="28"/>
                <w:szCs w:val="28"/>
                <w:lang w:val="en-US"/>
              </w:rPr>
            </w:pPr>
            <w:r w:rsidRPr="00FD73DF">
              <w:rPr>
                <w:sz w:val="28"/>
                <w:szCs w:val="28"/>
                <w:lang w:val="en-US"/>
              </w:rPr>
              <w:t>6</w:t>
            </w:r>
          </w:p>
        </w:tc>
        <w:tc>
          <w:tcPr>
            <w:tcW w:w="711" w:type="dxa"/>
            <w:shd w:val="clear" w:color="auto" w:fill="D9D9D9"/>
          </w:tcPr>
          <w:p w:rsidR="00D54471" w:rsidRPr="00FD73DF" w:rsidRDefault="00D54471" w:rsidP="006559B2">
            <w:pPr>
              <w:widowControl w:val="0"/>
              <w:spacing w:line="276" w:lineRule="auto"/>
              <w:rPr>
                <w:sz w:val="28"/>
                <w:szCs w:val="28"/>
                <w:lang w:val="en-US"/>
              </w:rPr>
            </w:pPr>
            <w:r w:rsidRPr="00FD73DF">
              <w:rPr>
                <w:sz w:val="28"/>
                <w:szCs w:val="28"/>
                <w:lang w:val="en-US"/>
              </w:rPr>
              <w:t>7</w:t>
            </w:r>
          </w:p>
        </w:tc>
        <w:tc>
          <w:tcPr>
            <w:tcW w:w="711" w:type="dxa"/>
            <w:shd w:val="clear" w:color="auto" w:fill="D9D9D9"/>
          </w:tcPr>
          <w:p w:rsidR="00D54471" w:rsidRPr="00FD73DF" w:rsidRDefault="00D54471" w:rsidP="006559B2">
            <w:pPr>
              <w:widowControl w:val="0"/>
              <w:spacing w:line="276" w:lineRule="auto"/>
              <w:rPr>
                <w:sz w:val="28"/>
                <w:szCs w:val="28"/>
                <w:lang w:val="en-US"/>
              </w:rPr>
            </w:pPr>
            <w:r w:rsidRPr="00FD73DF">
              <w:rPr>
                <w:sz w:val="28"/>
                <w:szCs w:val="28"/>
                <w:lang w:val="en-US"/>
              </w:rPr>
              <w:t>8</w:t>
            </w:r>
          </w:p>
        </w:tc>
        <w:tc>
          <w:tcPr>
            <w:tcW w:w="712" w:type="dxa"/>
            <w:shd w:val="clear" w:color="auto" w:fill="D9D9D9"/>
          </w:tcPr>
          <w:p w:rsidR="00D54471" w:rsidRPr="00FD73DF" w:rsidRDefault="00D54471" w:rsidP="006559B2">
            <w:pPr>
              <w:widowControl w:val="0"/>
              <w:spacing w:line="276" w:lineRule="auto"/>
              <w:rPr>
                <w:sz w:val="28"/>
                <w:szCs w:val="28"/>
                <w:lang w:val="en-US"/>
              </w:rPr>
            </w:pPr>
            <w:r w:rsidRPr="00FD73DF">
              <w:rPr>
                <w:sz w:val="28"/>
                <w:szCs w:val="28"/>
                <w:lang w:val="en-US"/>
              </w:rPr>
              <w:t>9</w:t>
            </w:r>
          </w:p>
        </w:tc>
      </w:tr>
      <w:tr w:rsidR="00D54471" w:rsidRPr="00FD73DF" w:rsidTr="007064E1">
        <w:tc>
          <w:tcPr>
            <w:tcW w:w="828" w:type="dxa"/>
            <w:vMerge w:val="restart"/>
            <w:shd w:val="clear" w:color="auto" w:fill="C0C0C0"/>
            <w:textDirection w:val="btLr"/>
          </w:tcPr>
          <w:p w:rsidR="00D54471" w:rsidRPr="00FD73DF" w:rsidRDefault="00D54471" w:rsidP="006559B2">
            <w:pPr>
              <w:widowControl w:val="0"/>
              <w:spacing w:line="276" w:lineRule="auto"/>
              <w:ind w:left="113" w:right="113"/>
              <w:jc w:val="center"/>
              <w:rPr>
                <w:sz w:val="28"/>
                <w:szCs w:val="28"/>
              </w:rPr>
            </w:pPr>
            <w:r w:rsidRPr="00FD73DF">
              <w:rPr>
                <w:sz w:val="28"/>
                <w:szCs w:val="28"/>
              </w:rPr>
              <w:t>Предпоследняя цифра номера заче</w:t>
            </w:r>
            <w:r w:rsidRPr="00FD73DF">
              <w:rPr>
                <w:sz w:val="28"/>
                <w:szCs w:val="28"/>
              </w:rPr>
              <w:t>т</w:t>
            </w:r>
            <w:r w:rsidRPr="00FD73DF">
              <w:rPr>
                <w:sz w:val="28"/>
                <w:szCs w:val="28"/>
              </w:rPr>
              <w:t>ной книжки</w:t>
            </w:r>
          </w:p>
        </w:tc>
        <w:tc>
          <w:tcPr>
            <w:tcW w:w="667" w:type="dxa"/>
            <w:shd w:val="clear" w:color="auto" w:fill="C0C0C0"/>
          </w:tcPr>
          <w:p w:rsidR="00D54471" w:rsidRPr="00FD73DF" w:rsidRDefault="00D54471" w:rsidP="006559B2">
            <w:pPr>
              <w:widowControl w:val="0"/>
              <w:spacing w:line="276" w:lineRule="auto"/>
              <w:rPr>
                <w:sz w:val="28"/>
                <w:szCs w:val="28"/>
                <w:lang w:val="en-US"/>
              </w:rPr>
            </w:pPr>
            <w:r w:rsidRPr="00FD73DF">
              <w:rPr>
                <w:sz w:val="28"/>
                <w:szCs w:val="28"/>
                <w:lang w:val="en-US"/>
              </w:rPr>
              <w:t>0</w:t>
            </w:r>
          </w:p>
        </w:tc>
        <w:tc>
          <w:tcPr>
            <w:tcW w:w="712" w:type="dxa"/>
            <w:shd w:val="clear" w:color="auto" w:fill="auto"/>
          </w:tcPr>
          <w:p w:rsidR="00D54471" w:rsidRPr="00FD73DF" w:rsidRDefault="00D54471" w:rsidP="006559B2">
            <w:pPr>
              <w:widowControl w:val="0"/>
              <w:spacing w:line="276" w:lineRule="auto"/>
              <w:rPr>
                <w:sz w:val="28"/>
                <w:szCs w:val="28"/>
              </w:rPr>
            </w:pPr>
            <w:r w:rsidRPr="00FD73DF">
              <w:rPr>
                <w:sz w:val="28"/>
                <w:szCs w:val="28"/>
              </w:rPr>
              <w:t>1</w:t>
            </w:r>
          </w:p>
        </w:tc>
        <w:tc>
          <w:tcPr>
            <w:tcW w:w="711" w:type="dxa"/>
            <w:shd w:val="clear" w:color="auto" w:fill="auto"/>
          </w:tcPr>
          <w:p w:rsidR="00D54471" w:rsidRPr="00FD73DF" w:rsidRDefault="00D54471" w:rsidP="006559B2">
            <w:pPr>
              <w:widowControl w:val="0"/>
              <w:spacing w:line="276" w:lineRule="auto"/>
              <w:rPr>
                <w:sz w:val="28"/>
                <w:szCs w:val="28"/>
                <w:lang w:val="en-US"/>
              </w:rPr>
            </w:pPr>
            <w:r w:rsidRPr="00FD73DF">
              <w:rPr>
                <w:sz w:val="28"/>
                <w:szCs w:val="28"/>
                <w:lang w:val="en-US"/>
              </w:rPr>
              <w:t>2</w:t>
            </w:r>
          </w:p>
        </w:tc>
        <w:tc>
          <w:tcPr>
            <w:tcW w:w="711" w:type="dxa"/>
            <w:shd w:val="clear" w:color="auto" w:fill="auto"/>
          </w:tcPr>
          <w:p w:rsidR="00D54471" w:rsidRPr="00FD73DF" w:rsidRDefault="00D54471" w:rsidP="006559B2">
            <w:pPr>
              <w:widowControl w:val="0"/>
              <w:spacing w:line="276" w:lineRule="auto"/>
              <w:rPr>
                <w:sz w:val="28"/>
                <w:szCs w:val="28"/>
                <w:lang w:val="en-US"/>
              </w:rPr>
            </w:pPr>
            <w:r w:rsidRPr="00FD73DF">
              <w:rPr>
                <w:sz w:val="28"/>
                <w:szCs w:val="28"/>
                <w:lang w:val="en-US"/>
              </w:rPr>
              <w:t>3</w:t>
            </w:r>
          </w:p>
        </w:tc>
        <w:tc>
          <w:tcPr>
            <w:tcW w:w="711" w:type="dxa"/>
            <w:shd w:val="clear" w:color="auto" w:fill="auto"/>
          </w:tcPr>
          <w:p w:rsidR="00D54471" w:rsidRPr="00FD73DF" w:rsidRDefault="00D54471" w:rsidP="006559B2">
            <w:pPr>
              <w:widowControl w:val="0"/>
              <w:spacing w:line="276" w:lineRule="auto"/>
              <w:rPr>
                <w:sz w:val="28"/>
                <w:szCs w:val="28"/>
                <w:lang w:val="en-US"/>
              </w:rPr>
            </w:pPr>
            <w:r w:rsidRPr="00FD73DF">
              <w:rPr>
                <w:sz w:val="28"/>
                <w:szCs w:val="28"/>
                <w:lang w:val="en-US"/>
              </w:rPr>
              <w:t>4</w:t>
            </w:r>
          </w:p>
        </w:tc>
        <w:tc>
          <w:tcPr>
            <w:tcW w:w="711" w:type="dxa"/>
            <w:shd w:val="clear" w:color="auto" w:fill="auto"/>
          </w:tcPr>
          <w:p w:rsidR="00D54471" w:rsidRPr="00FD73DF" w:rsidRDefault="00D54471" w:rsidP="006559B2">
            <w:pPr>
              <w:widowControl w:val="0"/>
              <w:spacing w:line="276" w:lineRule="auto"/>
              <w:rPr>
                <w:sz w:val="28"/>
                <w:szCs w:val="28"/>
              </w:rPr>
            </w:pPr>
            <w:r w:rsidRPr="00FD73DF">
              <w:rPr>
                <w:sz w:val="28"/>
                <w:szCs w:val="28"/>
              </w:rPr>
              <w:t>5</w:t>
            </w:r>
          </w:p>
        </w:tc>
        <w:tc>
          <w:tcPr>
            <w:tcW w:w="711" w:type="dxa"/>
            <w:shd w:val="clear" w:color="auto" w:fill="auto"/>
          </w:tcPr>
          <w:p w:rsidR="00D54471" w:rsidRPr="00FD73DF" w:rsidRDefault="00D54471" w:rsidP="006559B2">
            <w:pPr>
              <w:widowControl w:val="0"/>
              <w:spacing w:line="276" w:lineRule="auto"/>
              <w:rPr>
                <w:sz w:val="28"/>
                <w:szCs w:val="28"/>
              </w:rPr>
            </w:pPr>
            <w:r w:rsidRPr="00FD73DF">
              <w:rPr>
                <w:sz w:val="28"/>
                <w:szCs w:val="28"/>
              </w:rPr>
              <w:t>6</w:t>
            </w:r>
          </w:p>
        </w:tc>
        <w:tc>
          <w:tcPr>
            <w:tcW w:w="711" w:type="dxa"/>
            <w:shd w:val="clear" w:color="auto" w:fill="auto"/>
          </w:tcPr>
          <w:p w:rsidR="00D54471" w:rsidRPr="00FD73DF" w:rsidRDefault="00D54471" w:rsidP="006559B2">
            <w:pPr>
              <w:widowControl w:val="0"/>
              <w:spacing w:line="276" w:lineRule="auto"/>
              <w:rPr>
                <w:sz w:val="28"/>
                <w:szCs w:val="28"/>
              </w:rPr>
            </w:pPr>
            <w:r w:rsidRPr="00FD73DF">
              <w:rPr>
                <w:sz w:val="28"/>
                <w:szCs w:val="28"/>
              </w:rPr>
              <w:t>7</w:t>
            </w:r>
          </w:p>
        </w:tc>
        <w:tc>
          <w:tcPr>
            <w:tcW w:w="711" w:type="dxa"/>
            <w:shd w:val="clear" w:color="auto" w:fill="auto"/>
          </w:tcPr>
          <w:p w:rsidR="00D54471" w:rsidRPr="00FD73DF" w:rsidRDefault="00D54471" w:rsidP="006559B2">
            <w:pPr>
              <w:widowControl w:val="0"/>
              <w:spacing w:line="276" w:lineRule="auto"/>
              <w:rPr>
                <w:sz w:val="28"/>
                <w:szCs w:val="28"/>
              </w:rPr>
            </w:pPr>
            <w:r w:rsidRPr="00FD73DF">
              <w:rPr>
                <w:sz w:val="28"/>
                <w:szCs w:val="28"/>
              </w:rPr>
              <w:t>8</w:t>
            </w:r>
          </w:p>
        </w:tc>
        <w:tc>
          <w:tcPr>
            <w:tcW w:w="711" w:type="dxa"/>
            <w:shd w:val="clear" w:color="auto" w:fill="auto"/>
          </w:tcPr>
          <w:p w:rsidR="00D54471" w:rsidRPr="00FD73DF" w:rsidRDefault="00D54471" w:rsidP="006559B2">
            <w:pPr>
              <w:widowControl w:val="0"/>
              <w:spacing w:line="276" w:lineRule="auto"/>
              <w:rPr>
                <w:sz w:val="28"/>
                <w:szCs w:val="28"/>
                <w:lang w:val="en-US"/>
              </w:rPr>
            </w:pPr>
            <w:r w:rsidRPr="00FD73DF">
              <w:rPr>
                <w:sz w:val="28"/>
                <w:szCs w:val="28"/>
              </w:rPr>
              <w:t>9</w:t>
            </w:r>
          </w:p>
        </w:tc>
        <w:tc>
          <w:tcPr>
            <w:tcW w:w="712" w:type="dxa"/>
            <w:shd w:val="clear" w:color="auto" w:fill="auto"/>
          </w:tcPr>
          <w:p w:rsidR="00D54471" w:rsidRPr="00FD73DF" w:rsidRDefault="00D54471" w:rsidP="006559B2">
            <w:pPr>
              <w:widowControl w:val="0"/>
              <w:spacing w:line="276" w:lineRule="auto"/>
              <w:rPr>
                <w:sz w:val="28"/>
                <w:szCs w:val="28"/>
              </w:rPr>
            </w:pPr>
            <w:r w:rsidRPr="00FD73DF">
              <w:rPr>
                <w:sz w:val="28"/>
                <w:szCs w:val="28"/>
              </w:rPr>
              <w:t>10</w:t>
            </w:r>
          </w:p>
        </w:tc>
      </w:tr>
      <w:tr w:rsidR="00D54471" w:rsidRPr="00FD73DF" w:rsidTr="007064E1">
        <w:tc>
          <w:tcPr>
            <w:tcW w:w="828" w:type="dxa"/>
            <w:vMerge/>
            <w:shd w:val="clear" w:color="auto" w:fill="C0C0C0"/>
          </w:tcPr>
          <w:p w:rsidR="00D54471" w:rsidRPr="00FD73DF" w:rsidRDefault="00D54471" w:rsidP="006559B2">
            <w:pPr>
              <w:widowControl w:val="0"/>
              <w:spacing w:line="276" w:lineRule="auto"/>
              <w:rPr>
                <w:sz w:val="28"/>
                <w:szCs w:val="28"/>
                <w:lang w:val="en-US"/>
              </w:rPr>
            </w:pPr>
          </w:p>
        </w:tc>
        <w:tc>
          <w:tcPr>
            <w:tcW w:w="667" w:type="dxa"/>
            <w:shd w:val="clear" w:color="auto" w:fill="C0C0C0"/>
          </w:tcPr>
          <w:p w:rsidR="00D54471" w:rsidRPr="00FD73DF" w:rsidRDefault="00D54471" w:rsidP="006559B2">
            <w:pPr>
              <w:widowControl w:val="0"/>
              <w:spacing w:line="276" w:lineRule="auto"/>
              <w:rPr>
                <w:sz w:val="28"/>
                <w:szCs w:val="28"/>
                <w:lang w:val="en-US"/>
              </w:rPr>
            </w:pPr>
            <w:r w:rsidRPr="00FD73DF">
              <w:rPr>
                <w:sz w:val="28"/>
                <w:szCs w:val="28"/>
                <w:lang w:val="en-US"/>
              </w:rPr>
              <w:t>1</w:t>
            </w:r>
          </w:p>
        </w:tc>
        <w:tc>
          <w:tcPr>
            <w:tcW w:w="712" w:type="dxa"/>
            <w:shd w:val="clear" w:color="auto" w:fill="auto"/>
          </w:tcPr>
          <w:p w:rsidR="00D54471" w:rsidRPr="00FD73DF" w:rsidRDefault="00D54471" w:rsidP="006559B2">
            <w:pPr>
              <w:widowControl w:val="0"/>
              <w:spacing w:line="276" w:lineRule="auto"/>
              <w:rPr>
                <w:sz w:val="28"/>
                <w:szCs w:val="28"/>
              </w:rPr>
            </w:pPr>
            <w:r w:rsidRPr="00FD73DF">
              <w:rPr>
                <w:sz w:val="28"/>
                <w:szCs w:val="28"/>
              </w:rPr>
              <w:t>11</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12</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w:t>
            </w:r>
            <w:r w:rsidRPr="00FD73DF">
              <w:rPr>
                <w:sz w:val="28"/>
                <w:szCs w:val="28"/>
              </w:rPr>
              <w:t>3</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w:t>
            </w:r>
            <w:r w:rsidRPr="00FD73DF">
              <w:rPr>
                <w:sz w:val="28"/>
                <w:szCs w:val="28"/>
              </w:rPr>
              <w:t>4</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w:t>
            </w:r>
            <w:r w:rsidRPr="00FD73DF">
              <w:rPr>
                <w:sz w:val="28"/>
                <w:szCs w:val="28"/>
              </w:rPr>
              <w:t>5</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16</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17</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18</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19</w:t>
            </w:r>
          </w:p>
        </w:tc>
        <w:tc>
          <w:tcPr>
            <w:tcW w:w="712" w:type="dxa"/>
            <w:shd w:val="clear" w:color="auto" w:fill="auto"/>
          </w:tcPr>
          <w:p w:rsidR="00D54471" w:rsidRPr="00FD73DF" w:rsidRDefault="00D54471" w:rsidP="006559B2">
            <w:pPr>
              <w:widowControl w:val="0"/>
              <w:spacing w:line="276" w:lineRule="auto"/>
              <w:rPr>
                <w:sz w:val="28"/>
                <w:szCs w:val="28"/>
              </w:rPr>
            </w:pPr>
            <w:r>
              <w:rPr>
                <w:sz w:val="28"/>
                <w:szCs w:val="28"/>
              </w:rPr>
              <w:t>20</w:t>
            </w:r>
          </w:p>
        </w:tc>
      </w:tr>
      <w:tr w:rsidR="00D54471" w:rsidRPr="00FD73DF" w:rsidTr="007064E1">
        <w:tc>
          <w:tcPr>
            <w:tcW w:w="828" w:type="dxa"/>
            <w:vMerge/>
            <w:shd w:val="clear" w:color="auto" w:fill="C0C0C0"/>
          </w:tcPr>
          <w:p w:rsidR="00D54471" w:rsidRPr="00FD73DF" w:rsidRDefault="00D54471" w:rsidP="006559B2">
            <w:pPr>
              <w:widowControl w:val="0"/>
              <w:spacing w:line="276" w:lineRule="auto"/>
              <w:rPr>
                <w:sz w:val="28"/>
                <w:szCs w:val="28"/>
                <w:lang w:val="en-US"/>
              </w:rPr>
            </w:pPr>
          </w:p>
        </w:tc>
        <w:tc>
          <w:tcPr>
            <w:tcW w:w="667" w:type="dxa"/>
            <w:shd w:val="clear" w:color="auto" w:fill="C0C0C0"/>
          </w:tcPr>
          <w:p w:rsidR="00D54471" w:rsidRPr="00FD73DF" w:rsidRDefault="00D54471" w:rsidP="006559B2">
            <w:pPr>
              <w:widowControl w:val="0"/>
              <w:spacing w:line="276" w:lineRule="auto"/>
              <w:rPr>
                <w:sz w:val="28"/>
                <w:szCs w:val="28"/>
                <w:lang w:val="en-US"/>
              </w:rPr>
            </w:pPr>
            <w:r w:rsidRPr="00FD73DF">
              <w:rPr>
                <w:sz w:val="28"/>
                <w:szCs w:val="28"/>
                <w:lang w:val="en-US"/>
              </w:rPr>
              <w:t>2</w:t>
            </w:r>
          </w:p>
        </w:tc>
        <w:tc>
          <w:tcPr>
            <w:tcW w:w="712" w:type="dxa"/>
            <w:shd w:val="clear" w:color="auto" w:fill="auto"/>
          </w:tcPr>
          <w:p w:rsidR="00D54471" w:rsidRPr="00FD73DF" w:rsidRDefault="00D54471" w:rsidP="006559B2">
            <w:pPr>
              <w:widowControl w:val="0"/>
              <w:spacing w:line="276" w:lineRule="auto"/>
              <w:rPr>
                <w:sz w:val="28"/>
                <w:szCs w:val="28"/>
              </w:rPr>
            </w:pPr>
            <w:r>
              <w:rPr>
                <w:sz w:val="28"/>
                <w:szCs w:val="28"/>
              </w:rPr>
              <w:t>21</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22</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23</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24</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25</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26</w:t>
            </w:r>
          </w:p>
        </w:tc>
        <w:tc>
          <w:tcPr>
            <w:tcW w:w="711" w:type="dxa"/>
            <w:shd w:val="clear" w:color="auto" w:fill="auto"/>
          </w:tcPr>
          <w:p w:rsidR="00D54471" w:rsidRPr="00FD73DF" w:rsidRDefault="00D54471" w:rsidP="006559B2">
            <w:pPr>
              <w:widowControl w:val="0"/>
              <w:spacing w:line="276" w:lineRule="auto"/>
              <w:rPr>
                <w:sz w:val="28"/>
                <w:szCs w:val="28"/>
                <w:lang w:val="en-US"/>
              </w:rPr>
            </w:pPr>
            <w:r>
              <w:rPr>
                <w:sz w:val="28"/>
                <w:szCs w:val="28"/>
              </w:rPr>
              <w:t>27</w:t>
            </w:r>
          </w:p>
        </w:tc>
        <w:tc>
          <w:tcPr>
            <w:tcW w:w="711" w:type="dxa"/>
            <w:shd w:val="clear" w:color="auto" w:fill="auto"/>
          </w:tcPr>
          <w:p w:rsidR="00D54471" w:rsidRPr="00FD73DF" w:rsidRDefault="00D54471" w:rsidP="006559B2">
            <w:pPr>
              <w:widowControl w:val="0"/>
              <w:spacing w:line="276" w:lineRule="auto"/>
              <w:rPr>
                <w:sz w:val="28"/>
                <w:szCs w:val="28"/>
                <w:lang w:val="en-US"/>
              </w:rPr>
            </w:pPr>
            <w:r>
              <w:rPr>
                <w:sz w:val="28"/>
                <w:szCs w:val="28"/>
              </w:rPr>
              <w:t>1</w:t>
            </w:r>
          </w:p>
        </w:tc>
        <w:tc>
          <w:tcPr>
            <w:tcW w:w="711" w:type="dxa"/>
            <w:shd w:val="clear" w:color="auto" w:fill="auto"/>
          </w:tcPr>
          <w:p w:rsidR="00D54471" w:rsidRPr="00B70169" w:rsidRDefault="00D54471" w:rsidP="006559B2">
            <w:pPr>
              <w:widowControl w:val="0"/>
              <w:spacing w:line="276" w:lineRule="auto"/>
              <w:rPr>
                <w:sz w:val="28"/>
                <w:szCs w:val="28"/>
              </w:rPr>
            </w:pPr>
            <w:r>
              <w:rPr>
                <w:sz w:val="28"/>
                <w:szCs w:val="28"/>
              </w:rPr>
              <w:t>2</w:t>
            </w:r>
          </w:p>
        </w:tc>
        <w:tc>
          <w:tcPr>
            <w:tcW w:w="712" w:type="dxa"/>
            <w:shd w:val="clear" w:color="auto" w:fill="auto"/>
          </w:tcPr>
          <w:p w:rsidR="00D54471" w:rsidRPr="00FD73DF" w:rsidRDefault="00D54471" w:rsidP="006559B2">
            <w:pPr>
              <w:widowControl w:val="0"/>
              <w:spacing w:line="276" w:lineRule="auto"/>
              <w:rPr>
                <w:sz w:val="28"/>
                <w:szCs w:val="28"/>
                <w:lang w:val="en-US"/>
              </w:rPr>
            </w:pPr>
            <w:r>
              <w:rPr>
                <w:sz w:val="28"/>
                <w:szCs w:val="28"/>
              </w:rPr>
              <w:t>3</w:t>
            </w:r>
          </w:p>
        </w:tc>
      </w:tr>
      <w:tr w:rsidR="00D54471" w:rsidRPr="00FD73DF" w:rsidTr="007064E1">
        <w:tc>
          <w:tcPr>
            <w:tcW w:w="828" w:type="dxa"/>
            <w:vMerge/>
            <w:shd w:val="clear" w:color="auto" w:fill="C0C0C0"/>
          </w:tcPr>
          <w:p w:rsidR="00D54471" w:rsidRPr="00FD73DF" w:rsidRDefault="00D54471" w:rsidP="006559B2">
            <w:pPr>
              <w:widowControl w:val="0"/>
              <w:spacing w:line="276" w:lineRule="auto"/>
              <w:rPr>
                <w:sz w:val="28"/>
                <w:szCs w:val="28"/>
                <w:lang w:val="en-US"/>
              </w:rPr>
            </w:pPr>
          </w:p>
        </w:tc>
        <w:tc>
          <w:tcPr>
            <w:tcW w:w="667" w:type="dxa"/>
            <w:shd w:val="clear" w:color="auto" w:fill="C0C0C0"/>
          </w:tcPr>
          <w:p w:rsidR="00D54471" w:rsidRPr="00FD73DF" w:rsidRDefault="00D54471" w:rsidP="006559B2">
            <w:pPr>
              <w:widowControl w:val="0"/>
              <w:spacing w:line="276" w:lineRule="auto"/>
              <w:rPr>
                <w:sz w:val="28"/>
                <w:szCs w:val="28"/>
                <w:lang w:val="en-US"/>
              </w:rPr>
            </w:pPr>
            <w:r w:rsidRPr="00FD73DF">
              <w:rPr>
                <w:sz w:val="28"/>
                <w:szCs w:val="28"/>
                <w:lang w:val="en-US"/>
              </w:rPr>
              <w:t>3</w:t>
            </w:r>
          </w:p>
        </w:tc>
        <w:tc>
          <w:tcPr>
            <w:tcW w:w="712" w:type="dxa"/>
            <w:shd w:val="clear" w:color="auto" w:fill="auto"/>
          </w:tcPr>
          <w:p w:rsidR="00D54471" w:rsidRPr="00FD73DF" w:rsidRDefault="00D54471" w:rsidP="006559B2">
            <w:pPr>
              <w:widowControl w:val="0"/>
              <w:spacing w:line="276" w:lineRule="auto"/>
              <w:rPr>
                <w:sz w:val="28"/>
                <w:szCs w:val="28"/>
              </w:rPr>
            </w:pPr>
            <w:r>
              <w:rPr>
                <w:sz w:val="28"/>
                <w:szCs w:val="28"/>
              </w:rPr>
              <w:t>4</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5</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6</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7</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8</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9</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10</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11</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12</w:t>
            </w:r>
          </w:p>
        </w:tc>
        <w:tc>
          <w:tcPr>
            <w:tcW w:w="712" w:type="dxa"/>
            <w:shd w:val="clear" w:color="auto" w:fill="auto"/>
          </w:tcPr>
          <w:p w:rsidR="00D54471" w:rsidRPr="00FD73DF" w:rsidRDefault="00D54471" w:rsidP="006559B2">
            <w:pPr>
              <w:widowControl w:val="0"/>
              <w:spacing w:line="276" w:lineRule="auto"/>
              <w:rPr>
                <w:sz w:val="28"/>
                <w:szCs w:val="28"/>
              </w:rPr>
            </w:pPr>
            <w:r>
              <w:rPr>
                <w:sz w:val="28"/>
                <w:szCs w:val="28"/>
              </w:rPr>
              <w:t>13</w:t>
            </w:r>
          </w:p>
        </w:tc>
      </w:tr>
      <w:tr w:rsidR="00D54471" w:rsidRPr="00FD73DF" w:rsidTr="007064E1">
        <w:tc>
          <w:tcPr>
            <w:tcW w:w="828" w:type="dxa"/>
            <w:vMerge/>
            <w:shd w:val="clear" w:color="auto" w:fill="C0C0C0"/>
          </w:tcPr>
          <w:p w:rsidR="00D54471" w:rsidRPr="00FD73DF" w:rsidRDefault="00D54471" w:rsidP="006559B2">
            <w:pPr>
              <w:widowControl w:val="0"/>
              <w:spacing w:line="276" w:lineRule="auto"/>
              <w:rPr>
                <w:sz w:val="28"/>
                <w:szCs w:val="28"/>
                <w:lang w:val="en-US"/>
              </w:rPr>
            </w:pPr>
          </w:p>
        </w:tc>
        <w:tc>
          <w:tcPr>
            <w:tcW w:w="667" w:type="dxa"/>
            <w:shd w:val="clear" w:color="auto" w:fill="C0C0C0"/>
          </w:tcPr>
          <w:p w:rsidR="00D54471" w:rsidRPr="00FD73DF" w:rsidRDefault="00D54471" w:rsidP="006559B2">
            <w:pPr>
              <w:widowControl w:val="0"/>
              <w:spacing w:line="276" w:lineRule="auto"/>
              <w:rPr>
                <w:sz w:val="28"/>
                <w:szCs w:val="28"/>
                <w:lang w:val="en-US"/>
              </w:rPr>
            </w:pPr>
            <w:r w:rsidRPr="00FD73DF">
              <w:rPr>
                <w:sz w:val="28"/>
                <w:szCs w:val="28"/>
                <w:lang w:val="en-US"/>
              </w:rPr>
              <w:t>4</w:t>
            </w:r>
          </w:p>
        </w:tc>
        <w:tc>
          <w:tcPr>
            <w:tcW w:w="712" w:type="dxa"/>
            <w:shd w:val="clear" w:color="auto" w:fill="auto"/>
          </w:tcPr>
          <w:p w:rsidR="00D54471" w:rsidRPr="00FD73DF" w:rsidRDefault="00D54471" w:rsidP="006559B2">
            <w:pPr>
              <w:widowControl w:val="0"/>
              <w:spacing w:line="276" w:lineRule="auto"/>
              <w:rPr>
                <w:sz w:val="28"/>
                <w:szCs w:val="28"/>
              </w:rPr>
            </w:pPr>
            <w:r>
              <w:rPr>
                <w:sz w:val="28"/>
                <w:szCs w:val="28"/>
              </w:rPr>
              <w:t>14</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15</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16</w:t>
            </w:r>
          </w:p>
        </w:tc>
        <w:tc>
          <w:tcPr>
            <w:tcW w:w="711" w:type="dxa"/>
            <w:shd w:val="clear" w:color="auto" w:fill="auto"/>
          </w:tcPr>
          <w:p w:rsidR="00D54471" w:rsidRPr="00FD73DF" w:rsidRDefault="00D54471" w:rsidP="006559B2">
            <w:pPr>
              <w:widowControl w:val="0"/>
              <w:spacing w:line="276" w:lineRule="auto"/>
              <w:rPr>
                <w:sz w:val="28"/>
                <w:szCs w:val="28"/>
              </w:rPr>
            </w:pPr>
            <w:r w:rsidRPr="00FD73DF">
              <w:rPr>
                <w:sz w:val="28"/>
                <w:szCs w:val="28"/>
              </w:rPr>
              <w:t>1</w:t>
            </w:r>
            <w:r>
              <w:rPr>
                <w:sz w:val="28"/>
                <w:szCs w:val="28"/>
              </w:rPr>
              <w:t>7</w:t>
            </w:r>
          </w:p>
        </w:tc>
        <w:tc>
          <w:tcPr>
            <w:tcW w:w="711" w:type="dxa"/>
            <w:shd w:val="clear" w:color="auto" w:fill="auto"/>
          </w:tcPr>
          <w:p w:rsidR="00D54471" w:rsidRPr="00FD73DF" w:rsidRDefault="00D54471" w:rsidP="006559B2">
            <w:pPr>
              <w:widowControl w:val="0"/>
              <w:spacing w:line="276" w:lineRule="auto"/>
              <w:rPr>
                <w:sz w:val="28"/>
                <w:szCs w:val="28"/>
              </w:rPr>
            </w:pPr>
            <w:r w:rsidRPr="00FD73DF">
              <w:rPr>
                <w:sz w:val="28"/>
                <w:szCs w:val="28"/>
              </w:rPr>
              <w:t>1</w:t>
            </w:r>
            <w:r>
              <w:rPr>
                <w:sz w:val="28"/>
                <w:szCs w:val="28"/>
              </w:rPr>
              <w:t>8</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19</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20</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21</w:t>
            </w:r>
          </w:p>
        </w:tc>
        <w:tc>
          <w:tcPr>
            <w:tcW w:w="711" w:type="dxa"/>
            <w:shd w:val="clear" w:color="auto" w:fill="auto"/>
          </w:tcPr>
          <w:p w:rsidR="00D54471" w:rsidRPr="00FD73DF" w:rsidRDefault="00D54471" w:rsidP="006559B2">
            <w:pPr>
              <w:widowControl w:val="0"/>
              <w:spacing w:line="276" w:lineRule="auto"/>
              <w:rPr>
                <w:sz w:val="28"/>
                <w:szCs w:val="28"/>
                <w:lang w:val="en-US"/>
              </w:rPr>
            </w:pPr>
            <w:r>
              <w:rPr>
                <w:sz w:val="28"/>
                <w:szCs w:val="28"/>
              </w:rPr>
              <w:t>22</w:t>
            </w:r>
          </w:p>
        </w:tc>
        <w:tc>
          <w:tcPr>
            <w:tcW w:w="712" w:type="dxa"/>
            <w:shd w:val="clear" w:color="auto" w:fill="auto"/>
          </w:tcPr>
          <w:p w:rsidR="00D54471" w:rsidRPr="00FD73DF" w:rsidRDefault="00D54471" w:rsidP="006559B2">
            <w:pPr>
              <w:widowControl w:val="0"/>
              <w:spacing w:line="276" w:lineRule="auto"/>
              <w:rPr>
                <w:sz w:val="28"/>
                <w:szCs w:val="28"/>
              </w:rPr>
            </w:pPr>
            <w:r>
              <w:rPr>
                <w:sz w:val="28"/>
                <w:szCs w:val="28"/>
              </w:rPr>
              <w:t>23</w:t>
            </w:r>
          </w:p>
        </w:tc>
      </w:tr>
      <w:tr w:rsidR="00D54471" w:rsidRPr="00FD73DF" w:rsidTr="007064E1">
        <w:tc>
          <w:tcPr>
            <w:tcW w:w="828" w:type="dxa"/>
            <w:vMerge/>
            <w:shd w:val="clear" w:color="auto" w:fill="C0C0C0"/>
          </w:tcPr>
          <w:p w:rsidR="00D54471" w:rsidRPr="00FD73DF" w:rsidRDefault="00D54471" w:rsidP="006559B2">
            <w:pPr>
              <w:widowControl w:val="0"/>
              <w:spacing w:line="276" w:lineRule="auto"/>
              <w:rPr>
                <w:sz w:val="28"/>
                <w:szCs w:val="28"/>
                <w:lang w:val="en-US"/>
              </w:rPr>
            </w:pPr>
          </w:p>
        </w:tc>
        <w:tc>
          <w:tcPr>
            <w:tcW w:w="667" w:type="dxa"/>
            <w:shd w:val="clear" w:color="auto" w:fill="C0C0C0"/>
          </w:tcPr>
          <w:p w:rsidR="00D54471" w:rsidRPr="00FD73DF" w:rsidRDefault="00D54471" w:rsidP="006559B2">
            <w:pPr>
              <w:widowControl w:val="0"/>
              <w:spacing w:line="276" w:lineRule="auto"/>
              <w:rPr>
                <w:sz w:val="28"/>
                <w:szCs w:val="28"/>
                <w:lang w:val="en-US"/>
              </w:rPr>
            </w:pPr>
            <w:r w:rsidRPr="00FD73DF">
              <w:rPr>
                <w:sz w:val="28"/>
                <w:szCs w:val="28"/>
                <w:lang w:val="en-US"/>
              </w:rPr>
              <w:t>5</w:t>
            </w:r>
          </w:p>
        </w:tc>
        <w:tc>
          <w:tcPr>
            <w:tcW w:w="712" w:type="dxa"/>
            <w:shd w:val="clear" w:color="auto" w:fill="auto"/>
          </w:tcPr>
          <w:p w:rsidR="00D54471" w:rsidRPr="00FD73DF" w:rsidRDefault="00D54471" w:rsidP="006559B2">
            <w:pPr>
              <w:widowControl w:val="0"/>
              <w:spacing w:line="276" w:lineRule="auto"/>
              <w:rPr>
                <w:sz w:val="28"/>
                <w:szCs w:val="28"/>
              </w:rPr>
            </w:pPr>
            <w:r>
              <w:rPr>
                <w:sz w:val="28"/>
                <w:szCs w:val="28"/>
              </w:rPr>
              <w:t>24</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25</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26</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27</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3</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4</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5</w:t>
            </w:r>
          </w:p>
        </w:tc>
        <w:tc>
          <w:tcPr>
            <w:tcW w:w="712" w:type="dxa"/>
            <w:shd w:val="clear" w:color="auto" w:fill="auto"/>
          </w:tcPr>
          <w:p w:rsidR="00D54471" w:rsidRPr="00FD73DF" w:rsidRDefault="00D54471" w:rsidP="006559B2">
            <w:pPr>
              <w:widowControl w:val="0"/>
              <w:spacing w:line="276" w:lineRule="auto"/>
              <w:rPr>
                <w:sz w:val="28"/>
                <w:szCs w:val="28"/>
              </w:rPr>
            </w:pPr>
            <w:r>
              <w:rPr>
                <w:sz w:val="28"/>
                <w:szCs w:val="28"/>
              </w:rPr>
              <w:t>6</w:t>
            </w:r>
          </w:p>
        </w:tc>
      </w:tr>
      <w:tr w:rsidR="00D54471" w:rsidRPr="00FD73DF" w:rsidTr="007064E1">
        <w:tc>
          <w:tcPr>
            <w:tcW w:w="828" w:type="dxa"/>
            <w:vMerge/>
            <w:shd w:val="clear" w:color="auto" w:fill="C0C0C0"/>
          </w:tcPr>
          <w:p w:rsidR="00D54471" w:rsidRPr="00FD73DF" w:rsidRDefault="00D54471" w:rsidP="006559B2">
            <w:pPr>
              <w:widowControl w:val="0"/>
              <w:spacing w:line="276" w:lineRule="auto"/>
              <w:rPr>
                <w:sz w:val="28"/>
                <w:szCs w:val="28"/>
                <w:lang w:val="en-US"/>
              </w:rPr>
            </w:pPr>
          </w:p>
        </w:tc>
        <w:tc>
          <w:tcPr>
            <w:tcW w:w="667" w:type="dxa"/>
            <w:shd w:val="clear" w:color="auto" w:fill="C0C0C0"/>
          </w:tcPr>
          <w:p w:rsidR="00D54471" w:rsidRPr="00FD73DF" w:rsidRDefault="00D54471" w:rsidP="006559B2">
            <w:pPr>
              <w:widowControl w:val="0"/>
              <w:spacing w:line="276" w:lineRule="auto"/>
              <w:rPr>
                <w:sz w:val="28"/>
                <w:szCs w:val="28"/>
                <w:lang w:val="en-US"/>
              </w:rPr>
            </w:pPr>
            <w:r w:rsidRPr="00FD73DF">
              <w:rPr>
                <w:sz w:val="28"/>
                <w:szCs w:val="28"/>
                <w:lang w:val="en-US"/>
              </w:rPr>
              <w:t>6</w:t>
            </w:r>
          </w:p>
        </w:tc>
        <w:tc>
          <w:tcPr>
            <w:tcW w:w="712" w:type="dxa"/>
            <w:shd w:val="clear" w:color="auto" w:fill="auto"/>
          </w:tcPr>
          <w:p w:rsidR="00D54471" w:rsidRPr="00FD73DF" w:rsidRDefault="00D54471" w:rsidP="006559B2">
            <w:pPr>
              <w:widowControl w:val="0"/>
              <w:spacing w:line="276" w:lineRule="auto"/>
              <w:rPr>
                <w:sz w:val="28"/>
                <w:szCs w:val="28"/>
              </w:rPr>
            </w:pPr>
            <w:r>
              <w:rPr>
                <w:sz w:val="28"/>
                <w:szCs w:val="28"/>
              </w:rPr>
              <w:t>7</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8</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9</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10</w:t>
            </w:r>
          </w:p>
        </w:tc>
        <w:tc>
          <w:tcPr>
            <w:tcW w:w="711" w:type="dxa"/>
            <w:shd w:val="clear" w:color="auto" w:fill="auto"/>
          </w:tcPr>
          <w:p w:rsidR="00D54471" w:rsidRPr="00FD73DF" w:rsidRDefault="00D54471" w:rsidP="006559B2">
            <w:pPr>
              <w:widowControl w:val="0"/>
              <w:spacing w:line="276" w:lineRule="auto"/>
              <w:rPr>
                <w:sz w:val="28"/>
                <w:szCs w:val="28"/>
              </w:rPr>
            </w:pPr>
            <w:r w:rsidRPr="00FD73DF">
              <w:rPr>
                <w:sz w:val="28"/>
                <w:szCs w:val="28"/>
              </w:rPr>
              <w:t>1</w:t>
            </w:r>
            <w:r>
              <w:rPr>
                <w:sz w:val="28"/>
                <w:szCs w:val="28"/>
              </w:rPr>
              <w:t>1</w:t>
            </w:r>
          </w:p>
        </w:tc>
        <w:tc>
          <w:tcPr>
            <w:tcW w:w="711" w:type="dxa"/>
            <w:shd w:val="clear" w:color="auto" w:fill="auto"/>
          </w:tcPr>
          <w:p w:rsidR="00D54471" w:rsidRPr="00FD73DF" w:rsidRDefault="00D54471" w:rsidP="006559B2">
            <w:pPr>
              <w:widowControl w:val="0"/>
              <w:spacing w:line="276" w:lineRule="auto"/>
              <w:rPr>
                <w:sz w:val="28"/>
                <w:szCs w:val="28"/>
              </w:rPr>
            </w:pPr>
            <w:r w:rsidRPr="00FD73DF">
              <w:rPr>
                <w:sz w:val="28"/>
                <w:szCs w:val="28"/>
              </w:rPr>
              <w:t>1</w:t>
            </w:r>
            <w:r>
              <w:rPr>
                <w:sz w:val="28"/>
                <w:szCs w:val="28"/>
              </w:rPr>
              <w:t>2</w:t>
            </w:r>
          </w:p>
        </w:tc>
        <w:tc>
          <w:tcPr>
            <w:tcW w:w="711" w:type="dxa"/>
            <w:shd w:val="clear" w:color="auto" w:fill="auto"/>
          </w:tcPr>
          <w:p w:rsidR="00D54471" w:rsidRPr="00FD73DF" w:rsidRDefault="00D54471" w:rsidP="006559B2">
            <w:pPr>
              <w:widowControl w:val="0"/>
              <w:spacing w:line="276" w:lineRule="auto"/>
              <w:rPr>
                <w:sz w:val="28"/>
                <w:szCs w:val="28"/>
                <w:lang w:val="en-US"/>
              </w:rPr>
            </w:pPr>
            <w:r>
              <w:rPr>
                <w:sz w:val="28"/>
                <w:szCs w:val="28"/>
              </w:rPr>
              <w:t>13</w:t>
            </w:r>
          </w:p>
        </w:tc>
        <w:tc>
          <w:tcPr>
            <w:tcW w:w="711" w:type="dxa"/>
            <w:shd w:val="clear" w:color="auto" w:fill="auto"/>
          </w:tcPr>
          <w:p w:rsidR="00D54471" w:rsidRPr="00FD73DF" w:rsidRDefault="00D54471" w:rsidP="006559B2">
            <w:pPr>
              <w:widowControl w:val="0"/>
              <w:spacing w:line="276" w:lineRule="auto"/>
              <w:rPr>
                <w:sz w:val="28"/>
                <w:szCs w:val="28"/>
                <w:lang w:val="en-US"/>
              </w:rPr>
            </w:pPr>
            <w:r>
              <w:rPr>
                <w:sz w:val="28"/>
                <w:szCs w:val="28"/>
              </w:rPr>
              <w:t>14</w:t>
            </w:r>
          </w:p>
        </w:tc>
        <w:tc>
          <w:tcPr>
            <w:tcW w:w="711" w:type="dxa"/>
            <w:shd w:val="clear" w:color="auto" w:fill="auto"/>
          </w:tcPr>
          <w:p w:rsidR="00D54471" w:rsidRPr="00D54471" w:rsidRDefault="00D54471" w:rsidP="006559B2">
            <w:pPr>
              <w:widowControl w:val="0"/>
              <w:spacing w:line="276" w:lineRule="auto"/>
              <w:rPr>
                <w:sz w:val="28"/>
                <w:szCs w:val="28"/>
              </w:rPr>
            </w:pPr>
            <w:r>
              <w:rPr>
                <w:sz w:val="28"/>
                <w:szCs w:val="28"/>
              </w:rPr>
              <w:t>15</w:t>
            </w:r>
          </w:p>
        </w:tc>
        <w:tc>
          <w:tcPr>
            <w:tcW w:w="712" w:type="dxa"/>
            <w:shd w:val="clear" w:color="auto" w:fill="auto"/>
          </w:tcPr>
          <w:p w:rsidR="00D54471" w:rsidRPr="00FD73DF" w:rsidRDefault="00D54471" w:rsidP="006559B2">
            <w:pPr>
              <w:widowControl w:val="0"/>
              <w:spacing w:line="276" w:lineRule="auto"/>
              <w:rPr>
                <w:sz w:val="28"/>
                <w:szCs w:val="28"/>
                <w:lang w:val="en-US"/>
              </w:rPr>
            </w:pPr>
            <w:r>
              <w:rPr>
                <w:sz w:val="28"/>
                <w:szCs w:val="28"/>
              </w:rPr>
              <w:t>16</w:t>
            </w:r>
          </w:p>
        </w:tc>
      </w:tr>
      <w:tr w:rsidR="00D54471" w:rsidRPr="00FD73DF" w:rsidTr="007064E1">
        <w:tc>
          <w:tcPr>
            <w:tcW w:w="828" w:type="dxa"/>
            <w:vMerge/>
            <w:shd w:val="clear" w:color="auto" w:fill="C0C0C0"/>
          </w:tcPr>
          <w:p w:rsidR="00D54471" w:rsidRPr="00FD73DF" w:rsidRDefault="00D54471" w:rsidP="006559B2">
            <w:pPr>
              <w:widowControl w:val="0"/>
              <w:spacing w:line="276" w:lineRule="auto"/>
              <w:rPr>
                <w:sz w:val="28"/>
                <w:szCs w:val="28"/>
                <w:lang w:val="en-US"/>
              </w:rPr>
            </w:pPr>
          </w:p>
        </w:tc>
        <w:tc>
          <w:tcPr>
            <w:tcW w:w="667" w:type="dxa"/>
            <w:shd w:val="clear" w:color="auto" w:fill="C0C0C0"/>
          </w:tcPr>
          <w:p w:rsidR="00D54471" w:rsidRPr="00FD73DF" w:rsidRDefault="00D54471" w:rsidP="006559B2">
            <w:pPr>
              <w:widowControl w:val="0"/>
              <w:spacing w:line="276" w:lineRule="auto"/>
              <w:rPr>
                <w:sz w:val="28"/>
                <w:szCs w:val="28"/>
                <w:lang w:val="en-US"/>
              </w:rPr>
            </w:pPr>
            <w:r w:rsidRPr="00FD73DF">
              <w:rPr>
                <w:sz w:val="28"/>
                <w:szCs w:val="28"/>
                <w:lang w:val="en-US"/>
              </w:rPr>
              <w:t>7</w:t>
            </w:r>
          </w:p>
        </w:tc>
        <w:tc>
          <w:tcPr>
            <w:tcW w:w="712" w:type="dxa"/>
            <w:shd w:val="clear" w:color="auto" w:fill="auto"/>
          </w:tcPr>
          <w:p w:rsidR="00D54471" w:rsidRPr="00FD73DF" w:rsidRDefault="00D54471" w:rsidP="006559B2">
            <w:pPr>
              <w:widowControl w:val="0"/>
              <w:spacing w:line="276" w:lineRule="auto"/>
              <w:rPr>
                <w:sz w:val="28"/>
                <w:szCs w:val="28"/>
              </w:rPr>
            </w:pPr>
            <w:r>
              <w:rPr>
                <w:sz w:val="28"/>
                <w:szCs w:val="28"/>
              </w:rPr>
              <w:t>17</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18</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19</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20</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21</w:t>
            </w:r>
          </w:p>
        </w:tc>
        <w:tc>
          <w:tcPr>
            <w:tcW w:w="711" w:type="dxa"/>
            <w:shd w:val="clear" w:color="auto" w:fill="auto"/>
          </w:tcPr>
          <w:p w:rsidR="00D54471" w:rsidRPr="00B70169" w:rsidRDefault="00D54471" w:rsidP="006559B2">
            <w:pPr>
              <w:widowControl w:val="0"/>
              <w:spacing w:line="276" w:lineRule="auto"/>
              <w:rPr>
                <w:sz w:val="28"/>
                <w:szCs w:val="28"/>
              </w:rPr>
            </w:pPr>
            <w:r>
              <w:rPr>
                <w:sz w:val="28"/>
                <w:szCs w:val="28"/>
              </w:rPr>
              <w:t>22</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23</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24</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25</w:t>
            </w:r>
          </w:p>
        </w:tc>
        <w:tc>
          <w:tcPr>
            <w:tcW w:w="712" w:type="dxa"/>
            <w:shd w:val="clear" w:color="auto" w:fill="auto"/>
          </w:tcPr>
          <w:p w:rsidR="00D54471" w:rsidRPr="00FD73DF" w:rsidRDefault="00D54471" w:rsidP="006559B2">
            <w:pPr>
              <w:widowControl w:val="0"/>
              <w:spacing w:line="276" w:lineRule="auto"/>
              <w:rPr>
                <w:sz w:val="28"/>
                <w:szCs w:val="28"/>
              </w:rPr>
            </w:pPr>
            <w:r>
              <w:rPr>
                <w:sz w:val="28"/>
                <w:szCs w:val="28"/>
              </w:rPr>
              <w:t>26</w:t>
            </w:r>
          </w:p>
        </w:tc>
      </w:tr>
      <w:tr w:rsidR="00D54471" w:rsidRPr="00FD73DF" w:rsidTr="007064E1">
        <w:tc>
          <w:tcPr>
            <w:tcW w:w="828" w:type="dxa"/>
            <w:vMerge/>
            <w:shd w:val="clear" w:color="auto" w:fill="C0C0C0"/>
          </w:tcPr>
          <w:p w:rsidR="00D54471" w:rsidRPr="00FD73DF" w:rsidRDefault="00D54471" w:rsidP="006559B2">
            <w:pPr>
              <w:widowControl w:val="0"/>
              <w:spacing w:line="276" w:lineRule="auto"/>
              <w:rPr>
                <w:sz w:val="28"/>
                <w:szCs w:val="28"/>
                <w:lang w:val="en-US"/>
              </w:rPr>
            </w:pPr>
          </w:p>
        </w:tc>
        <w:tc>
          <w:tcPr>
            <w:tcW w:w="667" w:type="dxa"/>
            <w:shd w:val="clear" w:color="auto" w:fill="C0C0C0"/>
          </w:tcPr>
          <w:p w:rsidR="00D54471" w:rsidRPr="00FD73DF" w:rsidRDefault="00D54471" w:rsidP="006559B2">
            <w:pPr>
              <w:widowControl w:val="0"/>
              <w:spacing w:line="276" w:lineRule="auto"/>
              <w:rPr>
                <w:sz w:val="28"/>
                <w:szCs w:val="28"/>
                <w:lang w:val="en-US"/>
              </w:rPr>
            </w:pPr>
            <w:r w:rsidRPr="00FD73DF">
              <w:rPr>
                <w:sz w:val="28"/>
                <w:szCs w:val="28"/>
                <w:lang w:val="en-US"/>
              </w:rPr>
              <w:t>8</w:t>
            </w:r>
          </w:p>
        </w:tc>
        <w:tc>
          <w:tcPr>
            <w:tcW w:w="712" w:type="dxa"/>
            <w:shd w:val="clear" w:color="auto" w:fill="auto"/>
          </w:tcPr>
          <w:p w:rsidR="00D54471" w:rsidRPr="00FD73DF" w:rsidRDefault="00D54471" w:rsidP="006559B2">
            <w:pPr>
              <w:widowControl w:val="0"/>
              <w:spacing w:line="276" w:lineRule="auto"/>
              <w:rPr>
                <w:sz w:val="28"/>
                <w:szCs w:val="28"/>
              </w:rPr>
            </w:pPr>
            <w:r>
              <w:rPr>
                <w:sz w:val="28"/>
                <w:szCs w:val="28"/>
              </w:rPr>
              <w:t>27</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2</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3</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4</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5</w:t>
            </w:r>
          </w:p>
        </w:tc>
        <w:tc>
          <w:tcPr>
            <w:tcW w:w="711" w:type="dxa"/>
            <w:shd w:val="clear" w:color="auto" w:fill="auto"/>
          </w:tcPr>
          <w:p w:rsidR="00D54471" w:rsidRPr="00FD73DF" w:rsidRDefault="00D54471" w:rsidP="006559B2">
            <w:pPr>
              <w:widowControl w:val="0"/>
              <w:spacing w:line="276" w:lineRule="auto"/>
              <w:rPr>
                <w:sz w:val="28"/>
                <w:szCs w:val="28"/>
                <w:lang w:val="en-US"/>
              </w:rPr>
            </w:pPr>
            <w:r>
              <w:rPr>
                <w:sz w:val="28"/>
                <w:szCs w:val="28"/>
              </w:rPr>
              <w:t>6</w:t>
            </w:r>
          </w:p>
        </w:tc>
        <w:tc>
          <w:tcPr>
            <w:tcW w:w="711" w:type="dxa"/>
            <w:shd w:val="clear" w:color="auto" w:fill="auto"/>
          </w:tcPr>
          <w:p w:rsidR="00D54471" w:rsidRPr="00FD73DF" w:rsidRDefault="00D54471" w:rsidP="006559B2">
            <w:pPr>
              <w:widowControl w:val="0"/>
              <w:spacing w:line="276" w:lineRule="auto"/>
              <w:rPr>
                <w:sz w:val="28"/>
                <w:szCs w:val="28"/>
                <w:lang w:val="en-US"/>
              </w:rPr>
            </w:pPr>
            <w:r>
              <w:rPr>
                <w:sz w:val="28"/>
                <w:szCs w:val="28"/>
              </w:rPr>
              <w:t>7</w:t>
            </w:r>
          </w:p>
        </w:tc>
        <w:tc>
          <w:tcPr>
            <w:tcW w:w="711" w:type="dxa"/>
            <w:shd w:val="clear" w:color="auto" w:fill="auto"/>
          </w:tcPr>
          <w:p w:rsidR="00D54471" w:rsidRPr="00FD73DF" w:rsidRDefault="00D54471" w:rsidP="006559B2">
            <w:pPr>
              <w:widowControl w:val="0"/>
              <w:spacing w:line="276" w:lineRule="auto"/>
              <w:rPr>
                <w:sz w:val="28"/>
                <w:szCs w:val="28"/>
                <w:lang w:val="en-US"/>
              </w:rPr>
            </w:pPr>
            <w:r>
              <w:rPr>
                <w:sz w:val="28"/>
                <w:szCs w:val="28"/>
              </w:rPr>
              <w:t>8</w:t>
            </w:r>
          </w:p>
        </w:tc>
        <w:tc>
          <w:tcPr>
            <w:tcW w:w="712" w:type="dxa"/>
            <w:shd w:val="clear" w:color="auto" w:fill="auto"/>
          </w:tcPr>
          <w:p w:rsidR="00D54471" w:rsidRPr="00FD73DF" w:rsidRDefault="00D54471" w:rsidP="006559B2">
            <w:pPr>
              <w:widowControl w:val="0"/>
              <w:spacing w:line="276" w:lineRule="auto"/>
              <w:rPr>
                <w:sz w:val="28"/>
                <w:szCs w:val="28"/>
                <w:lang w:val="en-US"/>
              </w:rPr>
            </w:pPr>
            <w:r>
              <w:rPr>
                <w:sz w:val="28"/>
                <w:szCs w:val="28"/>
              </w:rPr>
              <w:t>9</w:t>
            </w:r>
          </w:p>
        </w:tc>
      </w:tr>
      <w:tr w:rsidR="00D54471" w:rsidRPr="00FD73DF" w:rsidTr="007064E1">
        <w:tc>
          <w:tcPr>
            <w:tcW w:w="828" w:type="dxa"/>
            <w:vMerge/>
            <w:shd w:val="clear" w:color="auto" w:fill="C0C0C0"/>
          </w:tcPr>
          <w:p w:rsidR="00D54471" w:rsidRPr="00FD73DF" w:rsidRDefault="00D54471" w:rsidP="006559B2">
            <w:pPr>
              <w:widowControl w:val="0"/>
              <w:spacing w:line="276" w:lineRule="auto"/>
              <w:rPr>
                <w:sz w:val="28"/>
                <w:szCs w:val="28"/>
                <w:lang w:val="en-US"/>
              </w:rPr>
            </w:pPr>
          </w:p>
        </w:tc>
        <w:tc>
          <w:tcPr>
            <w:tcW w:w="667" w:type="dxa"/>
            <w:shd w:val="clear" w:color="auto" w:fill="C0C0C0"/>
          </w:tcPr>
          <w:p w:rsidR="00D54471" w:rsidRPr="00FD73DF" w:rsidRDefault="00D54471" w:rsidP="006559B2">
            <w:pPr>
              <w:widowControl w:val="0"/>
              <w:spacing w:line="276" w:lineRule="auto"/>
              <w:rPr>
                <w:sz w:val="28"/>
                <w:szCs w:val="28"/>
                <w:lang w:val="en-US"/>
              </w:rPr>
            </w:pPr>
            <w:r w:rsidRPr="00FD73DF">
              <w:rPr>
                <w:sz w:val="28"/>
                <w:szCs w:val="28"/>
                <w:lang w:val="en-US"/>
              </w:rPr>
              <w:t>9</w:t>
            </w:r>
          </w:p>
        </w:tc>
        <w:tc>
          <w:tcPr>
            <w:tcW w:w="712" w:type="dxa"/>
            <w:shd w:val="clear" w:color="auto" w:fill="auto"/>
          </w:tcPr>
          <w:p w:rsidR="00D54471" w:rsidRPr="00FD73DF" w:rsidRDefault="00D54471" w:rsidP="006559B2">
            <w:pPr>
              <w:widowControl w:val="0"/>
              <w:spacing w:line="276" w:lineRule="auto"/>
              <w:rPr>
                <w:sz w:val="28"/>
                <w:szCs w:val="28"/>
              </w:rPr>
            </w:pPr>
            <w:r>
              <w:rPr>
                <w:sz w:val="28"/>
                <w:szCs w:val="28"/>
              </w:rPr>
              <w:t>10</w:t>
            </w:r>
          </w:p>
        </w:tc>
        <w:tc>
          <w:tcPr>
            <w:tcW w:w="711" w:type="dxa"/>
            <w:shd w:val="clear" w:color="auto" w:fill="auto"/>
          </w:tcPr>
          <w:p w:rsidR="00D54471" w:rsidRPr="00B70169" w:rsidRDefault="00D54471" w:rsidP="006559B2">
            <w:pPr>
              <w:widowControl w:val="0"/>
              <w:spacing w:line="276" w:lineRule="auto"/>
              <w:rPr>
                <w:sz w:val="28"/>
                <w:szCs w:val="28"/>
              </w:rPr>
            </w:pPr>
            <w:r>
              <w:rPr>
                <w:sz w:val="28"/>
                <w:szCs w:val="28"/>
              </w:rPr>
              <w:t>11</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12</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13</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14</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15</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16</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17</w:t>
            </w:r>
          </w:p>
        </w:tc>
        <w:tc>
          <w:tcPr>
            <w:tcW w:w="711" w:type="dxa"/>
            <w:shd w:val="clear" w:color="auto" w:fill="auto"/>
          </w:tcPr>
          <w:p w:rsidR="00D54471" w:rsidRPr="00FD73DF" w:rsidRDefault="00D54471" w:rsidP="006559B2">
            <w:pPr>
              <w:widowControl w:val="0"/>
              <w:spacing w:line="276" w:lineRule="auto"/>
              <w:rPr>
                <w:sz w:val="28"/>
                <w:szCs w:val="28"/>
              </w:rPr>
            </w:pPr>
            <w:r>
              <w:rPr>
                <w:sz w:val="28"/>
                <w:szCs w:val="28"/>
              </w:rPr>
              <w:t>18</w:t>
            </w:r>
          </w:p>
        </w:tc>
        <w:tc>
          <w:tcPr>
            <w:tcW w:w="712" w:type="dxa"/>
            <w:shd w:val="clear" w:color="auto" w:fill="auto"/>
          </w:tcPr>
          <w:p w:rsidR="00D54471" w:rsidRPr="00FD73DF" w:rsidRDefault="00D54471" w:rsidP="006559B2">
            <w:pPr>
              <w:widowControl w:val="0"/>
              <w:spacing w:line="276" w:lineRule="auto"/>
              <w:rPr>
                <w:sz w:val="28"/>
                <w:szCs w:val="28"/>
              </w:rPr>
            </w:pPr>
            <w:r>
              <w:rPr>
                <w:sz w:val="28"/>
                <w:szCs w:val="28"/>
              </w:rPr>
              <w:t>19</w:t>
            </w:r>
          </w:p>
        </w:tc>
      </w:tr>
    </w:tbl>
    <w:p w:rsidR="00D54471" w:rsidRPr="00323B09" w:rsidRDefault="00D54471" w:rsidP="006559B2">
      <w:pPr>
        <w:widowControl w:val="0"/>
        <w:spacing w:line="276" w:lineRule="auto"/>
        <w:ind w:firstLine="708"/>
        <w:rPr>
          <w:sz w:val="28"/>
          <w:szCs w:val="28"/>
          <w:lang w:val="en-US"/>
        </w:rPr>
      </w:pPr>
    </w:p>
    <w:p w:rsidR="00D54471" w:rsidRDefault="00D54471" w:rsidP="006559B2">
      <w:pPr>
        <w:widowControl w:val="0"/>
        <w:spacing w:line="276" w:lineRule="auto"/>
        <w:ind w:firstLine="708"/>
        <w:jc w:val="both"/>
        <w:rPr>
          <w:sz w:val="28"/>
          <w:szCs w:val="28"/>
        </w:rPr>
      </w:pPr>
      <w:r w:rsidRPr="00323B09">
        <w:rPr>
          <w:sz w:val="28"/>
          <w:szCs w:val="28"/>
        </w:rPr>
        <w:t>Например, для зачетки с номером 123456 необходимо взять номер вар</w:t>
      </w:r>
      <w:r w:rsidRPr="00323B09">
        <w:rPr>
          <w:sz w:val="28"/>
          <w:szCs w:val="28"/>
        </w:rPr>
        <w:t>и</w:t>
      </w:r>
      <w:r w:rsidRPr="00323B09">
        <w:rPr>
          <w:sz w:val="28"/>
          <w:szCs w:val="28"/>
        </w:rPr>
        <w:t>анта из 5-ой строки и 6-го столбца (вариант 2).</w:t>
      </w:r>
    </w:p>
    <w:p w:rsidR="00D54471" w:rsidRDefault="00D54471" w:rsidP="006559B2">
      <w:pPr>
        <w:widowControl w:val="0"/>
        <w:spacing w:line="276" w:lineRule="auto"/>
        <w:jc w:val="center"/>
        <w:rPr>
          <w:b/>
          <w:sz w:val="28"/>
          <w:szCs w:val="28"/>
          <w:lang w:eastAsia="zh-CN"/>
        </w:rPr>
      </w:pPr>
      <w:r>
        <w:rPr>
          <w:b/>
          <w:bCs/>
          <w:sz w:val="28"/>
          <w:szCs w:val="28"/>
          <w:lang w:eastAsia="zh-CN"/>
        </w:rPr>
        <w:br w:type="page"/>
      </w:r>
      <w:r w:rsidRPr="001165F2">
        <w:rPr>
          <w:b/>
          <w:bCs/>
          <w:sz w:val="28"/>
          <w:szCs w:val="28"/>
          <w:lang w:eastAsia="zh-CN"/>
        </w:rPr>
        <w:lastRenderedPageBreak/>
        <w:t xml:space="preserve">2. </w:t>
      </w:r>
      <w:r w:rsidRPr="00533D8C">
        <w:rPr>
          <w:b/>
          <w:sz w:val="28"/>
          <w:szCs w:val="28"/>
          <w:lang w:eastAsia="zh-CN"/>
        </w:rPr>
        <w:t>Задания для выполнения контрольной работы</w:t>
      </w:r>
    </w:p>
    <w:p w:rsidR="005E42A1" w:rsidRPr="005E42A1" w:rsidRDefault="005E42A1" w:rsidP="006559B2">
      <w:pPr>
        <w:spacing w:line="276" w:lineRule="auto"/>
        <w:jc w:val="center"/>
        <w:rPr>
          <w:b/>
          <w:sz w:val="28"/>
          <w:szCs w:val="28"/>
        </w:rPr>
      </w:pPr>
      <w:r w:rsidRPr="005E42A1">
        <w:rPr>
          <w:b/>
          <w:sz w:val="28"/>
          <w:szCs w:val="28"/>
        </w:rPr>
        <w:t>Варианты заданий</w:t>
      </w:r>
    </w:p>
    <w:p w:rsidR="005E42A1" w:rsidRPr="005E42A1" w:rsidRDefault="005E42A1" w:rsidP="006559B2">
      <w:pPr>
        <w:keepNext/>
        <w:spacing w:line="276" w:lineRule="auto"/>
        <w:jc w:val="center"/>
        <w:outlineLvl w:val="0"/>
        <w:rPr>
          <w:b/>
          <w:bCs/>
          <w:snapToGrid w:val="0"/>
          <w:kern w:val="28"/>
        </w:rPr>
      </w:pPr>
    </w:p>
    <w:p w:rsidR="005E42A1" w:rsidRPr="005E42A1" w:rsidRDefault="005E42A1" w:rsidP="006559B2">
      <w:pPr>
        <w:spacing w:line="276" w:lineRule="auto"/>
        <w:rPr>
          <w:sz w:val="28"/>
          <w:szCs w:val="28"/>
        </w:rPr>
      </w:pPr>
      <w:r w:rsidRPr="005E42A1">
        <w:rPr>
          <w:sz w:val="28"/>
          <w:szCs w:val="28"/>
        </w:rPr>
        <w:t xml:space="preserve">1. Диспетчерская станции министерства чрезвычайных ситуаций. </w:t>
      </w:r>
    </w:p>
    <w:p w:rsidR="005E42A1" w:rsidRPr="005E42A1" w:rsidRDefault="005E42A1" w:rsidP="006559B2">
      <w:pPr>
        <w:spacing w:line="276" w:lineRule="auto"/>
        <w:rPr>
          <w:sz w:val="28"/>
          <w:szCs w:val="28"/>
        </w:rPr>
      </w:pPr>
      <w:r w:rsidRPr="005E42A1">
        <w:rPr>
          <w:sz w:val="28"/>
          <w:szCs w:val="28"/>
        </w:rPr>
        <w:t xml:space="preserve">2. Кабинет дежурного в администрации района. </w:t>
      </w:r>
    </w:p>
    <w:p w:rsidR="005E42A1" w:rsidRPr="005E42A1" w:rsidRDefault="005E42A1" w:rsidP="006559B2">
      <w:pPr>
        <w:spacing w:line="276" w:lineRule="auto"/>
        <w:rPr>
          <w:sz w:val="28"/>
          <w:szCs w:val="28"/>
        </w:rPr>
      </w:pPr>
      <w:r w:rsidRPr="005E42A1">
        <w:rPr>
          <w:sz w:val="28"/>
          <w:szCs w:val="28"/>
        </w:rPr>
        <w:t xml:space="preserve">3. Кабинет дежурного районного отделения милиции. </w:t>
      </w:r>
    </w:p>
    <w:p w:rsidR="005E42A1" w:rsidRPr="005E42A1" w:rsidRDefault="005E42A1" w:rsidP="006559B2">
      <w:pPr>
        <w:spacing w:line="276" w:lineRule="auto"/>
        <w:rPr>
          <w:sz w:val="28"/>
          <w:szCs w:val="28"/>
        </w:rPr>
      </w:pPr>
      <w:r w:rsidRPr="005E42A1">
        <w:rPr>
          <w:sz w:val="28"/>
          <w:szCs w:val="28"/>
        </w:rPr>
        <w:t xml:space="preserve">4. Кабинет и приемная ректора государственного вуза. </w:t>
      </w:r>
    </w:p>
    <w:p w:rsidR="005E42A1" w:rsidRPr="005E42A1" w:rsidRDefault="005E42A1" w:rsidP="006559B2">
      <w:pPr>
        <w:spacing w:line="276" w:lineRule="auto"/>
        <w:rPr>
          <w:sz w:val="28"/>
          <w:szCs w:val="28"/>
        </w:rPr>
      </w:pPr>
      <w:r w:rsidRPr="005E42A1">
        <w:rPr>
          <w:sz w:val="28"/>
          <w:szCs w:val="28"/>
        </w:rPr>
        <w:t xml:space="preserve">5. Диспетчерский центр таксопарка. </w:t>
      </w:r>
    </w:p>
    <w:p w:rsidR="005E42A1" w:rsidRPr="005E42A1" w:rsidRDefault="005E42A1" w:rsidP="006559B2">
      <w:pPr>
        <w:spacing w:line="276" w:lineRule="auto"/>
        <w:rPr>
          <w:sz w:val="28"/>
          <w:szCs w:val="28"/>
        </w:rPr>
      </w:pPr>
      <w:r w:rsidRPr="005E42A1">
        <w:rPr>
          <w:sz w:val="28"/>
          <w:szCs w:val="28"/>
        </w:rPr>
        <w:t xml:space="preserve">6. Офис руководства супермаркета. </w:t>
      </w:r>
    </w:p>
    <w:p w:rsidR="005E42A1" w:rsidRPr="005E42A1" w:rsidRDefault="005E42A1" w:rsidP="006559B2">
      <w:pPr>
        <w:spacing w:line="276" w:lineRule="auto"/>
        <w:rPr>
          <w:sz w:val="28"/>
          <w:szCs w:val="28"/>
        </w:rPr>
      </w:pPr>
      <w:r w:rsidRPr="005E42A1">
        <w:rPr>
          <w:sz w:val="28"/>
          <w:szCs w:val="28"/>
        </w:rPr>
        <w:t xml:space="preserve">7. Кабинет главного врача больницы. </w:t>
      </w:r>
    </w:p>
    <w:p w:rsidR="005E42A1" w:rsidRPr="005E42A1" w:rsidRDefault="005E42A1" w:rsidP="006559B2">
      <w:pPr>
        <w:spacing w:line="276" w:lineRule="auto"/>
        <w:rPr>
          <w:sz w:val="28"/>
          <w:szCs w:val="28"/>
        </w:rPr>
      </w:pPr>
      <w:r w:rsidRPr="005E42A1">
        <w:rPr>
          <w:sz w:val="28"/>
          <w:szCs w:val="28"/>
        </w:rPr>
        <w:t xml:space="preserve">8. Офис-квартира кандидата в депутаты Государственной Думы. </w:t>
      </w:r>
    </w:p>
    <w:p w:rsidR="005E42A1" w:rsidRPr="005E42A1" w:rsidRDefault="005E42A1" w:rsidP="006559B2">
      <w:pPr>
        <w:spacing w:line="276" w:lineRule="auto"/>
        <w:rPr>
          <w:sz w:val="28"/>
          <w:szCs w:val="28"/>
        </w:rPr>
      </w:pPr>
      <w:r w:rsidRPr="005E42A1">
        <w:rPr>
          <w:sz w:val="28"/>
          <w:szCs w:val="28"/>
        </w:rPr>
        <w:t xml:space="preserve">9. Офис руководства оптовой продовольственной базы. </w:t>
      </w:r>
    </w:p>
    <w:p w:rsidR="005E42A1" w:rsidRPr="005E42A1" w:rsidRDefault="005E42A1" w:rsidP="006559B2">
      <w:pPr>
        <w:spacing w:line="276" w:lineRule="auto"/>
        <w:rPr>
          <w:sz w:val="28"/>
          <w:szCs w:val="28"/>
        </w:rPr>
      </w:pPr>
      <w:r w:rsidRPr="005E42A1">
        <w:rPr>
          <w:sz w:val="28"/>
          <w:szCs w:val="28"/>
        </w:rPr>
        <w:t xml:space="preserve">10. Диспетчерский центр автотранспортного предприятия. </w:t>
      </w:r>
    </w:p>
    <w:p w:rsidR="005E42A1" w:rsidRPr="005E42A1" w:rsidRDefault="005E42A1" w:rsidP="006559B2">
      <w:pPr>
        <w:spacing w:line="276" w:lineRule="auto"/>
        <w:rPr>
          <w:sz w:val="28"/>
          <w:szCs w:val="28"/>
        </w:rPr>
      </w:pPr>
      <w:r w:rsidRPr="005E42A1">
        <w:rPr>
          <w:sz w:val="28"/>
          <w:szCs w:val="28"/>
        </w:rPr>
        <w:t xml:space="preserve">11. Офис туристического агентства. </w:t>
      </w:r>
    </w:p>
    <w:p w:rsidR="005E42A1" w:rsidRPr="005E42A1" w:rsidRDefault="005E42A1" w:rsidP="006559B2">
      <w:pPr>
        <w:spacing w:line="276" w:lineRule="auto"/>
        <w:rPr>
          <w:sz w:val="28"/>
          <w:szCs w:val="28"/>
        </w:rPr>
      </w:pPr>
      <w:r w:rsidRPr="005E42A1">
        <w:rPr>
          <w:sz w:val="28"/>
          <w:szCs w:val="28"/>
        </w:rPr>
        <w:t xml:space="preserve">12. Кабинет и приемная директора средней школы. </w:t>
      </w:r>
    </w:p>
    <w:p w:rsidR="005E42A1" w:rsidRPr="005E42A1" w:rsidRDefault="005E42A1" w:rsidP="006559B2">
      <w:pPr>
        <w:spacing w:line="276" w:lineRule="auto"/>
        <w:rPr>
          <w:sz w:val="28"/>
          <w:szCs w:val="28"/>
        </w:rPr>
      </w:pPr>
      <w:r w:rsidRPr="005E42A1">
        <w:rPr>
          <w:sz w:val="28"/>
          <w:szCs w:val="28"/>
        </w:rPr>
        <w:t xml:space="preserve">13. Офис менеджера по продаже компьютерной техники.  </w:t>
      </w:r>
    </w:p>
    <w:p w:rsidR="005E42A1" w:rsidRPr="005E42A1" w:rsidRDefault="005E42A1" w:rsidP="006559B2">
      <w:pPr>
        <w:spacing w:line="276" w:lineRule="auto"/>
        <w:rPr>
          <w:sz w:val="28"/>
          <w:szCs w:val="28"/>
        </w:rPr>
      </w:pPr>
      <w:r w:rsidRPr="005E42A1">
        <w:rPr>
          <w:sz w:val="28"/>
          <w:szCs w:val="28"/>
        </w:rPr>
        <w:t xml:space="preserve">14. Офис рекламного агентства. </w:t>
      </w:r>
    </w:p>
    <w:p w:rsidR="005E42A1" w:rsidRPr="005E42A1" w:rsidRDefault="005E42A1" w:rsidP="006559B2">
      <w:pPr>
        <w:spacing w:line="276" w:lineRule="auto"/>
        <w:rPr>
          <w:sz w:val="28"/>
          <w:szCs w:val="28"/>
        </w:rPr>
      </w:pPr>
      <w:r w:rsidRPr="005E42A1">
        <w:rPr>
          <w:sz w:val="28"/>
          <w:szCs w:val="28"/>
        </w:rPr>
        <w:t xml:space="preserve">15. Адвокатская контора. </w:t>
      </w:r>
    </w:p>
    <w:p w:rsidR="005E42A1" w:rsidRPr="005E42A1" w:rsidRDefault="005E42A1" w:rsidP="006559B2">
      <w:pPr>
        <w:spacing w:line="276" w:lineRule="auto"/>
        <w:rPr>
          <w:sz w:val="28"/>
          <w:szCs w:val="28"/>
        </w:rPr>
      </w:pPr>
      <w:r w:rsidRPr="005E42A1">
        <w:rPr>
          <w:sz w:val="28"/>
          <w:szCs w:val="28"/>
        </w:rPr>
        <w:t xml:space="preserve">16. Кабинет главного редактора издательства. </w:t>
      </w:r>
    </w:p>
    <w:p w:rsidR="005E42A1" w:rsidRPr="005E42A1" w:rsidRDefault="005E42A1" w:rsidP="006559B2">
      <w:pPr>
        <w:spacing w:line="276" w:lineRule="auto"/>
        <w:rPr>
          <w:sz w:val="28"/>
          <w:szCs w:val="28"/>
        </w:rPr>
      </w:pPr>
      <w:r w:rsidRPr="005E42A1">
        <w:rPr>
          <w:sz w:val="28"/>
          <w:szCs w:val="28"/>
        </w:rPr>
        <w:t xml:space="preserve">17. Офис главного редактора отдела новостей на радиостанции. </w:t>
      </w:r>
    </w:p>
    <w:p w:rsidR="005E42A1" w:rsidRPr="005E42A1" w:rsidRDefault="005E42A1" w:rsidP="006559B2">
      <w:pPr>
        <w:spacing w:line="276" w:lineRule="auto"/>
        <w:rPr>
          <w:sz w:val="28"/>
          <w:szCs w:val="28"/>
        </w:rPr>
      </w:pPr>
      <w:r w:rsidRPr="005E42A1">
        <w:rPr>
          <w:sz w:val="28"/>
          <w:szCs w:val="28"/>
        </w:rPr>
        <w:t xml:space="preserve">18. Офис-квартира менеджера популярной кинозвезды. </w:t>
      </w:r>
    </w:p>
    <w:p w:rsidR="005E42A1" w:rsidRPr="005E42A1" w:rsidRDefault="005E42A1" w:rsidP="006559B2">
      <w:pPr>
        <w:spacing w:line="276" w:lineRule="auto"/>
        <w:rPr>
          <w:sz w:val="28"/>
          <w:szCs w:val="28"/>
        </w:rPr>
      </w:pPr>
      <w:r w:rsidRPr="005E42A1">
        <w:rPr>
          <w:sz w:val="28"/>
          <w:szCs w:val="28"/>
        </w:rPr>
        <w:t xml:space="preserve">19. Коммерческий центр частной авиакомпании, осуществляющей грузовые перевозки. </w:t>
      </w:r>
    </w:p>
    <w:p w:rsidR="005E42A1" w:rsidRPr="005E42A1" w:rsidRDefault="005E42A1" w:rsidP="006559B2">
      <w:pPr>
        <w:spacing w:line="276" w:lineRule="auto"/>
        <w:rPr>
          <w:sz w:val="28"/>
          <w:szCs w:val="28"/>
        </w:rPr>
      </w:pPr>
      <w:r w:rsidRPr="005E42A1">
        <w:rPr>
          <w:sz w:val="28"/>
          <w:szCs w:val="28"/>
        </w:rPr>
        <w:t xml:space="preserve">20. Офис дизайнера интерьеров. </w:t>
      </w:r>
    </w:p>
    <w:p w:rsidR="005E42A1" w:rsidRPr="005E42A1" w:rsidRDefault="005E42A1" w:rsidP="006559B2">
      <w:pPr>
        <w:spacing w:line="276" w:lineRule="auto"/>
        <w:rPr>
          <w:sz w:val="28"/>
          <w:szCs w:val="28"/>
        </w:rPr>
      </w:pPr>
      <w:r w:rsidRPr="005E42A1">
        <w:rPr>
          <w:sz w:val="28"/>
          <w:szCs w:val="28"/>
        </w:rPr>
        <w:t xml:space="preserve">21. Офис ландшафтного дизайнера. </w:t>
      </w:r>
    </w:p>
    <w:p w:rsidR="005E42A1" w:rsidRPr="005E42A1" w:rsidRDefault="005E42A1" w:rsidP="006559B2">
      <w:pPr>
        <w:spacing w:line="276" w:lineRule="auto"/>
        <w:rPr>
          <w:sz w:val="28"/>
          <w:szCs w:val="28"/>
        </w:rPr>
      </w:pPr>
      <w:r w:rsidRPr="005E42A1">
        <w:rPr>
          <w:sz w:val="28"/>
          <w:szCs w:val="28"/>
        </w:rPr>
        <w:t>22. Офис менеджера по продаже сельскохозяйственной техники.</w:t>
      </w:r>
    </w:p>
    <w:p w:rsidR="005E42A1" w:rsidRPr="005E42A1" w:rsidRDefault="005E42A1" w:rsidP="006559B2">
      <w:pPr>
        <w:spacing w:line="276" w:lineRule="auto"/>
        <w:rPr>
          <w:sz w:val="28"/>
          <w:szCs w:val="28"/>
        </w:rPr>
      </w:pPr>
      <w:r w:rsidRPr="005E42A1">
        <w:rPr>
          <w:sz w:val="28"/>
          <w:szCs w:val="28"/>
        </w:rPr>
        <w:t>23. Коммерческий центр управления железнодорожного транспорта.</w:t>
      </w:r>
    </w:p>
    <w:p w:rsidR="005E42A1" w:rsidRPr="005E42A1" w:rsidRDefault="005E42A1" w:rsidP="006559B2">
      <w:pPr>
        <w:spacing w:line="276" w:lineRule="auto"/>
        <w:rPr>
          <w:sz w:val="28"/>
          <w:szCs w:val="28"/>
        </w:rPr>
      </w:pPr>
      <w:r w:rsidRPr="005E42A1">
        <w:rPr>
          <w:sz w:val="28"/>
          <w:szCs w:val="28"/>
        </w:rPr>
        <w:t xml:space="preserve">24. Офис директора салона красоты. </w:t>
      </w:r>
    </w:p>
    <w:p w:rsidR="005E42A1" w:rsidRPr="005E42A1" w:rsidRDefault="005E42A1" w:rsidP="006559B2">
      <w:pPr>
        <w:spacing w:line="276" w:lineRule="auto"/>
        <w:rPr>
          <w:sz w:val="28"/>
          <w:szCs w:val="28"/>
        </w:rPr>
      </w:pPr>
      <w:r w:rsidRPr="005E42A1">
        <w:rPr>
          <w:sz w:val="28"/>
          <w:szCs w:val="28"/>
        </w:rPr>
        <w:t xml:space="preserve">25. Руководство завода. </w:t>
      </w:r>
    </w:p>
    <w:p w:rsidR="005E42A1" w:rsidRPr="005E42A1" w:rsidRDefault="005E42A1" w:rsidP="006559B2">
      <w:pPr>
        <w:spacing w:line="276" w:lineRule="auto"/>
        <w:rPr>
          <w:sz w:val="28"/>
          <w:szCs w:val="28"/>
        </w:rPr>
      </w:pPr>
      <w:r w:rsidRPr="005E42A1">
        <w:rPr>
          <w:sz w:val="28"/>
          <w:szCs w:val="28"/>
        </w:rPr>
        <w:t xml:space="preserve">26. Агентство недвижимости. </w:t>
      </w:r>
    </w:p>
    <w:p w:rsidR="005E42A1" w:rsidRPr="005E42A1" w:rsidRDefault="005E42A1" w:rsidP="006559B2">
      <w:pPr>
        <w:spacing w:line="276" w:lineRule="auto"/>
        <w:rPr>
          <w:sz w:val="28"/>
          <w:szCs w:val="28"/>
        </w:rPr>
      </w:pPr>
      <w:r w:rsidRPr="005E42A1">
        <w:rPr>
          <w:sz w:val="28"/>
          <w:szCs w:val="28"/>
        </w:rPr>
        <w:t>27. Офис директора ювелирного магазина.</w:t>
      </w:r>
    </w:p>
    <w:p w:rsidR="005E42A1" w:rsidRPr="005E42A1" w:rsidRDefault="005E42A1" w:rsidP="006559B2">
      <w:pPr>
        <w:widowControl w:val="0"/>
        <w:spacing w:line="276" w:lineRule="auto"/>
        <w:jc w:val="center"/>
        <w:rPr>
          <w:sz w:val="28"/>
          <w:szCs w:val="28"/>
        </w:rPr>
      </w:pPr>
    </w:p>
    <w:p w:rsidR="005E42A1" w:rsidRDefault="005E42A1" w:rsidP="006559B2">
      <w:pPr>
        <w:widowControl w:val="0"/>
        <w:spacing w:line="276" w:lineRule="auto"/>
        <w:jc w:val="center"/>
        <w:rPr>
          <w:b/>
          <w:bCs/>
          <w:sz w:val="28"/>
          <w:szCs w:val="28"/>
          <w:lang w:eastAsia="zh-CN"/>
        </w:rPr>
      </w:pPr>
      <w:r>
        <w:rPr>
          <w:b/>
          <w:bCs/>
          <w:sz w:val="28"/>
          <w:szCs w:val="28"/>
          <w:lang w:eastAsia="zh-CN"/>
        </w:rPr>
        <w:t>3. Требования к выполнению и оформлению контрольной работы</w:t>
      </w:r>
    </w:p>
    <w:p w:rsidR="005E42A1" w:rsidRDefault="005E42A1" w:rsidP="006559B2">
      <w:pPr>
        <w:pStyle w:val="a5"/>
        <w:widowControl w:val="0"/>
        <w:spacing w:line="276" w:lineRule="auto"/>
        <w:rPr>
          <w:sz w:val="28"/>
        </w:rPr>
      </w:pPr>
      <w:r>
        <w:rPr>
          <w:sz w:val="28"/>
        </w:rPr>
        <w:t>Требования к выполнению и оформлению контрольной работы приведены в документе «Правила оформления и требования к содержанию курсовых проектов (работ) и выпускных квалификационных работ» ДГТУ, введенном приказом № 227 от 30.12.2015 г.</w:t>
      </w:r>
    </w:p>
    <w:p w:rsidR="005E42A1" w:rsidRDefault="005E42A1" w:rsidP="006559B2">
      <w:pPr>
        <w:widowControl w:val="0"/>
        <w:spacing w:line="276" w:lineRule="auto"/>
        <w:jc w:val="center"/>
        <w:rPr>
          <w:b/>
          <w:sz w:val="28"/>
          <w:szCs w:val="28"/>
          <w:lang w:eastAsia="zh-CN"/>
        </w:rPr>
      </w:pPr>
    </w:p>
    <w:p w:rsidR="005E42A1" w:rsidRDefault="005E42A1" w:rsidP="006559B2">
      <w:pPr>
        <w:spacing w:line="276" w:lineRule="auto"/>
      </w:pPr>
      <w:r>
        <w:br w:type="page"/>
      </w:r>
    </w:p>
    <w:p w:rsidR="00D54471" w:rsidRDefault="005E42A1" w:rsidP="006559B2">
      <w:pPr>
        <w:spacing w:line="276" w:lineRule="auto"/>
        <w:rPr>
          <w:b/>
          <w:bCs/>
          <w:sz w:val="28"/>
          <w:lang w:eastAsia="zh-CN"/>
        </w:rPr>
      </w:pPr>
      <w:r>
        <w:rPr>
          <w:b/>
          <w:bCs/>
          <w:sz w:val="28"/>
          <w:lang w:eastAsia="zh-CN"/>
        </w:rPr>
        <w:lastRenderedPageBreak/>
        <w:t>4. Пример выполнения и оформления контрольной работы</w:t>
      </w:r>
    </w:p>
    <w:p w:rsidR="005E42A1" w:rsidRDefault="005E42A1" w:rsidP="006559B2">
      <w:pPr>
        <w:spacing w:line="276" w:lineRule="auto"/>
        <w:jc w:val="center"/>
        <w:rPr>
          <w:b/>
          <w:bCs/>
          <w:sz w:val="28"/>
          <w:szCs w:val="28"/>
        </w:rPr>
      </w:pPr>
      <w:r>
        <w:rPr>
          <w:b/>
          <w:bCs/>
          <w:sz w:val="28"/>
          <w:szCs w:val="28"/>
        </w:rPr>
        <w:t>Содержание</w:t>
      </w:r>
    </w:p>
    <w:tbl>
      <w:tblPr>
        <w:tblW w:w="0" w:type="auto"/>
        <w:tblLayout w:type="fixed"/>
        <w:tblLook w:val="04A0" w:firstRow="1" w:lastRow="0" w:firstColumn="1" w:lastColumn="0" w:noHBand="0" w:noVBand="1"/>
      </w:tblPr>
      <w:tblGrid>
        <w:gridCol w:w="9054"/>
      </w:tblGrid>
      <w:tr w:rsidR="005E42A1" w:rsidTr="005E42A1">
        <w:trPr>
          <w:trHeight w:val="271"/>
        </w:trPr>
        <w:tc>
          <w:tcPr>
            <w:tcW w:w="9054" w:type="dxa"/>
            <w:hideMark/>
          </w:tcPr>
          <w:p w:rsidR="005E42A1" w:rsidRDefault="005E42A1" w:rsidP="006559B2">
            <w:pPr>
              <w:spacing w:line="276" w:lineRule="auto"/>
              <w:ind w:left="142"/>
              <w:jc w:val="both"/>
              <w:rPr>
                <w:bCs/>
                <w:sz w:val="28"/>
                <w:szCs w:val="28"/>
              </w:rPr>
            </w:pPr>
            <w:r>
              <w:rPr>
                <w:bCs/>
                <w:sz w:val="28"/>
                <w:szCs w:val="28"/>
              </w:rPr>
              <w:t>Задание</w:t>
            </w:r>
          </w:p>
          <w:p w:rsidR="005E42A1" w:rsidRDefault="005E42A1" w:rsidP="006559B2">
            <w:pPr>
              <w:spacing w:line="276" w:lineRule="auto"/>
              <w:ind w:left="142"/>
              <w:jc w:val="both"/>
              <w:rPr>
                <w:bCs/>
                <w:sz w:val="28"/>
                <w:szCs w:val="28"/>
              </w:rPr>
            </w:pPr>
            <w:r w:rsidRPr="005E42A1">
              <w:rPr>
                <w:bCs/>
                <w:sz w:val="28"/>
                <w:szCs w:val="28"/>
              </w:rPr>
              <w:t>Программное обеспечение</w:t>
            </w:r>
          </w:p>
        </w:tc>
      </w:tr>
      <w:tr w:rsidR="005E42A1" w:rsidTr="005E42A1">
        <w:trPr>
          <w:trHeight w:val="271"/>
        </w:trPr>
        <w:tc>
          <w:tcPr>
            <w:tcW w:w="9054" w:type="dxa"/>
            <w:hideMark/>
          </w:tcPr>
          <w:p w:rsidR="005E42A1" w:rsidRDefault="005E42A1" w:rsidP="006559B2">
            <w:pPr>
              <w:spacing w:line="276" w:lineRule="auto"/>
              <w:ind w:left="142"/>
              <w:jc w:val="both"/>
              <w:rPr>
                <w:sz w:val="28"/>
                <w:szCs w:val="28"/>
              </w:rPr>
            </w:pPr>
            <w:r w:rsidRPr="005E42A1">
              <w:rPr>
                <w:sz w:val="28"/>
                <w:szCs w:val="28"/>
              </w:rPr>
              <w:t>Аппаратное обеспечение</w:t>
            </w:r>
          </w:p>
        </w:tc>
      </w:tr>
      <w:tr w:rsidR="005E42A1" w:rsidTr="005E42A1">
        <w:trPr>
          <w:trHeight w:val="271"/>
        </w:trPr>
        <w:tc>
          <w:tcPr>
            <w:tcW w:w="9054" w:type="dxa"/>
            <w:hideMark/>
          </w:tcPr>
          <w:p w:rsidR="005E42A1" w:rsidRDefault="007064E1" w:rsidP="006559B2">
            <w:pPr>
              <w:spacing w:line="276" w:lineRule="auto"/>
              <w:ind w:left="142"/>
              <w:jc w:val="both"/>
              <w:rPr>
                <w:bCs/>
                <w:sz w:val="28"/>
                <w:szCs w:val="28"/>
              </w:rPr>
            </w:pPr>
            <w:r w:rsidRPr="007064E1">
              <w:rPr>
                <w:bCs/>
                <w:sz w:val="28"/>
                <w:szCs w:val="28"/>
              </w:rPr>
              <w:t>Конфигурация рабочей станции</w:t>
            </w:r>
          </w:p>
        </w:tc>
      </w:tr>
      <w:tr w:rsidR="005E42A1" w:rsidTr="005E42A1">
        <w:trPr>
          <w:trHeight w:val="271"/>
        </w:trPr>
        <w:tc>
          <w:tcPr>
            <w:tcW w:w="9054" w:type="dxa"/>
            <w:hideMark/>
          </w:tcPr>
          <w:p w:rsidR="005E42A1" w:rsidRDefault="007064E1" w:rsidP="006559B2">
            <w:pPr>
              <w:spacing w:line="276" w:lineRule="auto"/>
              <w:ind w:left="142"/>
              <w:jc w:val="both"/>
              <w:rPr>
                <w:sz w:val="28"/>
                <w:szCs w:val="28"/>
              </w:rPr>
            </w:pPr>
            <w:r w:rsidRPr="007064E1">
              <w:rPr>
                <w:bCs/>
                <w:sz w:val="28"/>
                <w:szCs w:val="28"/>
              </w:rPr>
              <w:t>Конфигурация сервера</w:t>
            </w:r>
          </w:p>
        </w:tc>
      </w:tr>
      <w:tr w:rsidR="005E42A1" w:rsidTr="005E42A1">
        <w:trPr>
          <w:trHeight w:val="271"/>
        </w:trPr>
        <w:tc>
          <w:tcPr>
            <w:tcW w:w="9054" w:type="dxa"/>
            <w:hideMark/>
          </w:tcPr>
          <w:p w:rsidR="005E42A1" w:rsidRDefault="007064E1" w:rsidP="006559B2">
            <w:pPr>
              <w:spacing w:line="276" w:lineRule="auto"/>
              <w:ind w:left="142"/>
              <w:jc w:val="both"/>
              <w:rPr>
                <w:bCs/>
                <w:sz w:val="28"/>
                <w:szCs w:val="28"/>
              </w:rPr>
            </w:pPr>
            <w:r w:rsidRPr="007064E1">
              <w:rPr>
                <w:sz w:val="28"/>
                <w:szCs w:val="28"/>
              </w:rPr>
              <w:t>ИБП для сервера</w:t>
            </w:r>
          </w:p>
        </w:tc>
      </w:tr>
      <w:tr w:rsidR="005E42A1" w:rsidTr="005E42A1">
        <w:trPr>
          <w:trHeight w:val="271"/>
        </w:trPr>
        <w:tc>
          <w:tcPr>
            <w:tcW w:w="9054" w:type="dxa"/>
            <w:hideMark/>
          </w:tcPr>
          <w:p w:rsidR="005E42A1" w:rsidRDefault="007064E1" w:rsidP="006559B2">
            <w:pPr>
              <w:spacing w:line="276" w:lineRule="auto"/>
              <w:ind w:left="142"/>
              <w:jc w:val="both"/>
              <w:rPr>
                <w:sz w:val="28"/>
                <w:szCs w:val="28"/>
              </w:rPr>
            </w:pPr>
            <w:r w:rsidRPr="007064E1">
              <w:rPr>
                <w:sz w:val="28"/>
                <w:szCs w:val="28"/>
              </w:rPr>
              <w:t>Сводная таблица оборудования</w:t>
            </w:r>
          </w:p>
          <w:p w:rsidR="007064E1" w:rsidRDefault="007064E1" w:rsidP="006559B2">
            <w:pPr>
              <w:spacing w:line="276" w:lineRule="auto"/>
              <w:ind w:left="142"/>
              <w:jc w:val="both"/>
              <w:rPr>
                <w:sz w:val="28"/>
                <w:szCs w:val="28"/>
              </w:rPr>
            </w:pPr>
            <w:r w:rsidRPr="007064E1">
              <w:rPr>
                <w:sz w:val="28"/>
                <w:szCs w:val="28"/>
              </w:rPr>
              <w:t>Лицензирование</w:t>
            </w:r>
          </w:p>
          <w:p w:rsidR="007064E1" w:rsidRDefault="007064E1" w:rsidP="006559B2">
            <w:pPr>
              <w:spacing w:line="276" w:lineRule="auto"/>
              <w:ind w:left="142"/>
              <w:jc w:val="both"/>
              <w:rPr>
                <w:sz w:val="28"/>
                <w:szCs w:val="28"/>
              </w:rPr>
            </w:pPr>
            <w:r w:rsidRPr="007064E1">
              <w:rPr>
                <w:sz w:val="28"/>
                <w:szCs w:val="28"/>
              </w:rPr>
              <w:t>Сводная таблица стоимости ПО</w:t>
            </w:r>
          </w:p>
          <w:p w:rsidR="007064E1" w:rsidRDefault="007064E1" w:rsidP="006559B2">
            <w:pPr>
              <w:spacing w:line="276" w:lineRule="auto"/>
              <w:ind w:left="142"/>
              <w:jc w:val="both"/>
              <w:rPr>
                <w:sz w:val="28"/>
                <w:szCs w:val="28"/>
              </w:rPr>
            </w:pPr>
            <w:r w:rsidRPr="007064E1">
              <w:rPr>
                <w:sz w:val="28"/>
                <w:szCs w:val="28"/>
              </w:rPr>
              <w:t>Выбор уровня RAID-массива</w:t>
            </w:r>
          </w:p>
          <w:p w:rsidR="007064E1" w:rsidRDefault="007064E1" w:rsidP="006559B2">
            <w:pPr>
              <w:spacing w:line="276" w:lineRule="auto"/>
              <w:ind w:left="142"/>
              <w:jc w:val="both"/>
              <w:rPr>
                <w:sz w:val="28"/>
                <w:szCs w:val="28"/>
              </w:rPr>
            </w:pPr>
            <w:r w:rsidRPr="007064E1">
              <w:rPr>
                <w:sz w:val="28"/>
                <w:szCs w:val="28"/>
              </w:rPr>
              <w:t>Схема архитектуры информационной системы</w:t>
            </w:r>
          </w:p>
          <w:p w:rsidR="007064E1" w:rsidRDefault="007064E1" w:rsidP="006559B2">
            <w:pPr>
              <w:spacing w:line="276" w:lineRule="auto"/>
              <w:ind w:left="142"/>
              <w:jc w:val="both"/>
              <w:rPr>
                <w:sz w:val="28"/>
                <w:szCs w:val="28"/>
              </w:rPr>
            </w:pPr>
            <w:r w:rsidRPr="007064E1">
              <w:rPr>
                <w:sz w:val="28"/>
                <w:szCs w:val="28"/>
              </w:rPr>
              <w:t>Заключение</w:t>
            </w:r>
          </w:p>
          <w:p w:rsidR="007064E1" w:rsidRDefault="007064E1" w:rsidP="006559B2">
            <w:pPr>
              <w:spacing w:line="276" w:lineRule="auto"/>
              <w:ind w:left="142"/>
              <w:jc w:val="both"/>
              <w:rPr>
                <w:sz w:val="28"/>
                <w:szCs w:val="28"/>
              </w:rPr>
            </w:pPr>
            <w:r w:rsidRPr="007064E1">
              <w:rPr>
                <w:sz w:val="28"/>
                <w:szCs w:val="28"/>
              </w:rPr>
              <w:t>Список использованных источников</w:t>
            </w:r>
          </w:p>
        </w:tc>
      </w:tr>
    </w:tbl>
    <w:p w:rsidR="005E42A1" w:rsidRDefault="005E42A1" w:rsidP="006559B2">
      <w:pPr>
        <w:spacing w:line="276" w:lineRule="auto"/>
      </w:pPr>
    </w:p>
    <w:p w:rsidR="007064E1" w:rsidRPr="007064E1" w:rsidRDefault="007064E1" w:rsidP="006559B2">
      <w:pPr>
        <w:spacing w:line="276" w:lineRule="auto"/>
        <w:ind w:firstLine="709"/>
        <w:jc w:val="both"/>
        <w:rPr>
          <w:sz w:val="28"/>
          <w:szCs w:val="28"/>
        </w:rPr>
      </w:pPr>
      <w:r w:rsidRPr="007064E1">
        <w:rPr>
          <w:sz w:val="28"/>
          <w:szCs w:val="28"/>
        </w:rPr>
        <w:t>Вариант 30.</w:t>
      </w:r>
    </w:p>
    <w:p w:rsidR="007064E1" w:rsidRPr="007064E1" w:rsidRDefault="007064E1" w:rsidP="006559B2">
      <w:pPr>
        <w:spacing w:line="276" w:lineRule="auto"/>
        <w:ind w:firstLine="709"/>
        <w:jc w:val="both"/>
        <w:rPr>
          <w:sz w:val="28"/>
          <w:szCs w:val="28"/>
        </w:rPr>
      </w:pPr>
    </w:p>
    <w:p w:rsidR="007064E1" w:rsidRPr="007064E1" w:rsidRDefault="007064E1" w:rsidP="006559B2">
      <w:pPr>
        <w:suppressAutoHyphens/>
        <w:spacing w:line="276" w:lineRule="auto"/>
        <w:ind w:firstLine="709"/>
        <w:jc w:val="both"/>
        <w:rPr>
          <w:sz w:val="28"/>
          <w:szCs w:val="28"/>
        </w:rPr>
      </w:pPr>
      <w:r w:rsidRPr="007064E1">
        <w:rPr>
          <w:sz w:val="28"/>
          <w:szCs w:val="28"/>
        </w:rPr>
        <w:t xml:space="preserve">Планируемое назначение ПК: Типография учреждения 10 рабочих мест. </w:t>
      </w:r>
    </w:p>
    <w:p w:rsidR="007064E1" w:rsidRPr="007064E1" w:rsidRDefault="007064E1" w:rsidP="006559B2">
      <w:pPr>
        <w:suppressAutoHyphens/>
        <w:spacing w:line="276" w:lineRule="auto"/>
        <w:ind w:firstLine="709"/>
        <w:jc w:val="both"/>
        <w:rPr>
          <w:sz w:val="28"/>
          <w:szCs w:val="28"/>
        </w:rPr>
      </w:pPr>
      <w:r w:rsidRPr="007064E1">
        <w:rPr>
          <w:sz w:val="28"/>
          <w:szCs w:val="28"/>
        </w:rPr>
        <w:t>Архитектура информационной системы: 2-х уровневая клиент-серверная система</w:t>
      </w:r>
    </w:p>
    <w:p w:rsidR="007064E1" w:rsidRPr="007064E1" w:rsidRDefault="007064E1" w:rsidP="006559B2">
      <w:pPr>
        <w:suppressAutoHyphens/>
        <w:spacing w:line="276" w:lineRule="auto"/>
        <w:ind w:firstLine="709"/>
        <w:jc w:val="both"/>
        <w:rPr>
          <w:sz w:val="28"/>
          <w:szCs w:val="28"/>
        </w:rPr>
      </w:pPr>
      <w:r w:rsidRPr="007064E1">
        <w:rPr>
          <w:sz w:val="28"/>
          <w:szCs w:val="28"/>
        </w:rPr>
        <w:t>Комплекс аппаратных средств на базе процессоров INTEL</w:t>
      </w:r>
    </w:p>
    <w:p w:rsidR="007064E1" w:rsidRPr="007064E1" w:rsidRDefault="007064E1" w:rsidP="006559B2">
      <w:pPr>
        <w:spacing w:line="276" w:lineRule="auto"/>
        <w:ind w:firstLine="709"/>
        <w:jc w:val="both"/>
        <w:rPr>
          <w:sz w:val="28"/>
          <w:szCs w:val="28"/>
        </w:rPr>
      </w:pPr>
    </w:p>
    <w:p w:rsidR="007064E1" w:rsidRPr="007064E1" w:rsidRDefault="007064E1" w:rsidP="006559B2">
      <w:pPr>
        <w:suppressAutoHyphens/>
        <w:spacing w:line="276" w:lineRule="auto"/>
        <w:ind w:firstLine="709"/>
        <w:jc w:val="both"/>
        <w:rPr>
          <w:b/>
          <w:sz w:val="28"/>
          <w:szCs w:val="28"/>
        </w:rPr>
      </w:pPr>
      <w:r w:rsidRPr="007064E1">
        <w:rPr>
          <w:b/>
          <w:sz w:val="28"/>
          <w:szCs w:val="28"/>
        </w:rPr>
        <w:t>Программное обеспечение</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suppressAutoHyphens/>
        <w:spacing w:line="276" w:lineRule="auto"/>
        <w:ind w:firstLine="709"/>
        <w:jc w:val="both"/>
        <w:rPr>
          <w:sz w:val="28"/>
          <w:szCs w:val="28"/>
        </w:rPr>
      </w:pPr>
      <w:r w:rsidRPr="007064E1">
        <w:rPr>
          <w:sz w:val="28"/>
          <w:szCs w:val="28"/>
        </w:rPr>
        <w:t>Для данной задачи (типография учреждения на 10 рабочих мест) необходим следующий программный комплекс.</w:t>
      </w:r>
    </w:p>
    <w:p w:rsidR="007064E1" w:rsidRPr="007064E1" w:rsidRDefault="007064E1" w:rsidP="006559B2">
      <w:pPr>
        <w:suppressAutoHyphens/>
        <w:spacing w:line="276" w:lineRule="auto"/>
        <w:ind w:firstLine="709"/>
        <w:jc w:val="both"/>
        <w:rPr>
          <w:b/>
          <w:sz w:val="28"/>
          <w:szCs w:val="28"/>
        </w:rPr>
      </w:pPr>
      <w:r w:rsidRPr="007064E1">
        <w:rPr>
          <w:b/>
          <w:sz w:val="28"/>
          <w:szCs w:val="28"/>
        </w:rPr>
        <w:t>Система управления полиграфическим производством PrintEffect</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suppressAutoHyphens/>
        <w:spacing w:line="276" w:lineRule="auto"/>
        <w:ind w:firstLine="709"/>
        <w:jc w:val="both"/>
        <w:rPr>
          <w:sz w:val="28"/>
          <w:szCs w:val="28"/>
        </w:rPr>
      </w:pPr>
      <w:r w:rsidRPr="007064E1">
        <w:rPr>
          <w:noProof/>
          <w:sz w:val="28"/>
          <w:szCs w:val="28"/>
        </w:rPr>
        <w:drawing>
          <wp:inline distT="0" distB="0" distL="0" distR="0" wp14:anchorId="321C1127" wp14:editId="79CAC621">
            <wp:extent cx="771525" cy="752475"/>
            <wp:effectExtent l="0" t="0" r="9525"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71525" cy="752475"/>
                    </a:xfrm>
                    <a:prstGeom prst="rect">
                      <a:avLst/>
                    </a:prstGeom>
                    <a:noFill/>
                    <a:ln>
                      <a:noFill/>
                    </a:ln>
                  </pic:spPr>
                </pic:pic>
              </a:graphicData>
            </a:graphic>
          </wp:inline>
        </w:drawing>
      </w:r>
    </w:p>
    <w:p w:rsidR="007064E1" w:rsidRPr="007064E1" w:rsidRDefault="007064E1" w:rsidP="006559B2">
      <w:pPr>
        <w:spacing w:line="276" w:lineRule="auto"/>
        <w:ind w:firstLine="709"/>
        <w:jc w:val="both"/>
        <w:rPr>
          <w:sz w:val="28"/>
          <w:szCs w:val="28"/>
        </w:rPr>
      </w:pPr>
    </w:p>
    <w:p w:rsidR="007064E1" w:rsidRPr="007064E1" w:rsidRDefault="007064E1" w:rsidP="006559B2">
      <w:pPr>
        <w:spacing w:line="276" w:lineRule="auto"/>
        <w:ind w:firstLine="709"/>
        <w:jc w:val="both"/>
        <w:rPr>
          <w:sz w:val="28"/>
          <w:szCs w:val="28"/>
        </w:rPr>
      </w:pPr>
      <w:r w:rsidRPr="007064E1">
        <w:rPr>
          <w:sz w:val="28"/>
          <w:szCs w:val="28"/>
        </w:rPr>
        <w:t>PrintEffect - система управления, созданная на базе ASystem, специально разработанная для использования на небольшом полиграфическом предприятии.</w:t>
      </w:r>
    </w:p>
    <w:p w:rsidR="007064E1" w:rsidRPr="007064E1" w:rsidRDefault="007064E1" w:rsidP="006559B2">
      <w:pPr>
        <w:spacing w:line="276" w:lineRule="auto"/>
        <w:ind w:firstLine="709"/>
        <w:jc w:val="both"/>
        <w:rPr>
          <w:sz w:val="28"/>
          <w:szCs w:val="28"/>
        </w:rPr>
      </w:pPr>
      <w:r w:rsidRPr="007064E1">
        <w:rPr>
          <w:sz w:val="28"/>
          <w:szCs w:val="28"/>
        </w:rPr>
        <w:lastRenderedPageBreak/>
        <w:t>В системе заложены типовые бизнес-процессы и функциональные возможности, позволяющие автоматизировать процессы управления на предприятиях производящих любые виды полиграфической продукции с использованием технологий листовой и цифровой широкоформатной печати, а также на производствах сувенирной продукции.</w:t>
      </w:r>
    </w:p>
    <w:p w:rsidR="007064E1" w:rsidRPr="007064E1" w:rsidRDefault="007064E1" w:rsidP="006559B2">
      <w:pPr>
        <w:spacing w:line="276" w:lineRule="auto"/>
        <w:ind w:firstLine="709"/>
        <w:jc w:val="both"/>
        <w:rPr>
          <w:sz w:val="28"/>
          <w:szCs w:val="28"/>
        </w:rPr>
      </w:pPr>
      <w:r w:rsidRPr="007064E1">
        <w:rPr>
          <w:sz w:val="28"/>
          <w:szCs w:val="28"/>
        </w:rPr>
        <w:t>Система обеспечивает автоматизацию основных подразделений типографии: отделов продаж и маркетинга, допечатной подготовки, печати, финишной обработки, складов материалов, предоставляет оперативную и аналитическую отчетность, экспортирует учетные данные во внешние системы, в том числе в систему бухгалтерского учета «1С».</w:t>
      </w:r>
    </w:p>
    <w:p w:rsidR="007064E1" w:rsidRPr="007064E1" w:rsidRDefault="007064E1" w:rsidP="006559B2">
      <w:pPr>
        <w:spacing w:line="276" w:lineRule="auto"/>
        <w:ind w:firstLine="709"/>
        <w:jc w:val="both"/>
        <w:rPr>
          <w:sz w:val="28"/>
          <w:szCs w:val="28"/>
        </w:rPr>
      </w:pPr>
      <w:r w:rsidRPr="007064E1">
        <w:rPr>
          <w:sz w:val="28"/>
          <w:szCs w:val="28"/>
        </w:rPr>
        <w:t>Особенности:</w:t>
      </w:r>
    </w:p>
    <w:p w:rsidR="007064E1" w:rsidRPr="007064E1" w:rsidRDefault="007064E1" w:rsidP="006559B2">
      <w:pPr>
        <w:tabs>
          <w:tab w:val="left" w:pos="720"/>
        </w:tabs>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PrintEffect - специализированная отраслевая система управления полиграфическим предприятием, функционально подобная ASystem и наследующее все основные технические решения ASystem. Система не накладывает каких-либо ограничений на сложность описания полиграфического изделия и технологических маршрутов.</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Система ориентирована на небольшие предприятия, заложенные в ней методики ориентированы на минимальную трудоемкость учетных функций для получения объективных аналитических результатов.</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Система поставляется в «коробочном» варианте. Установка системы может быть выполнена самостоятельно специалистами предприятия. Установка не требует каких-либо специальных знаний в компьютерных системах и информационных технологиях сверх знаний обычного пользователя.</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Система поставляется с комплектом качественной документации, представленной как в печатном, так и в электронном виде. В комплект поставки включена демонстрационная база данных с образцами настройки производственных нормативов и ценообразования для типовых производственных операций, а также библиотека шаблонов заказов для наиболее распространенных видов продукции оперативной полиграфии.</w:t>
      </w:r>
    </w:p>
    <w:p w:rsidR="007064E1" w:rsidRPr="007064E1" w:rsidRDefault="007064E1" w:rsidP="006559B2">
      <w:pPr>
        <w:spacing w:line="276" w:lineRule="auto"/>
        <w:ind w:firstLine="720"/>
        <w:rPr>
          <w:sz w:val="28"/>
          <w:szCs w:val="28"/>
        </w:rPr>
      </w:pPr>
      <w:r w:rsidRPr="007064E1">
        <w:rPr>
          <w:rFonts w:ascii="Microsoft Sans Serif" w:hAnsi="Microsoft Sans Serif" w:cs="Microsoft Sans Serif"/>
          <w:noProof/>
          <w:sz w:val="28"/>
          <w:szCs w:val="28"/>
        </w:rPr>
        <w:lastRenderedPageBreak/>
        <w:drawing>
          <wp:inline distT="0" distB="0" distL="0" distR="0" wp14:anchorId="731FCC55" wp14:editId="25EECBE5">
            <wp:extent cx="3981450" cy="2105025"/>
            <wp:effectExtent l="0" t="0" r="0"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81450" cy="2105025"/>
                    </a:xfrm>
                    <a:prstGeom prst="rect">
                      <a:avLst/>
                    </a:prstGeom>
                    <a:noFill/>
                    <a:ln>
                      <a:noFill/>
                    </a:ln>
                  </pic:spPr>
                </pic:pic>
              </a:graphicData>
            </a:graphic>
          </wp:inline>
        </w:drawing>
      </w:r>
      <w:r w:rsidRPr="007064E1">
        <w:rPr>
          <w:sz w:val="28"/>
          <w:szCs w:val="28"/>
        </w:rPr>
        <w:t xml:space="preserve"> </w:t>
      </w:r>
    </w:p>
    <w:p w:rsidR="007064E1" w:rsidRPr="007064E1" w:rsidRDefault="007064E1" w:rsidP="006559B2">
      <w:pPr>
        <w:spacing w:line="276" w:lineRule="auto"/>
        <w:ind w:firstLine="709"/>
        <w:jc w:val="both"/>
        <w:rPr>
          <w:sz w:val="28"/>
          <w:szCs w:val="28"/>
        </w:rPr>
      </w:pPr>
      <w:r w:rsidRPr="007064E1">
        <w:rPr>
          <w:sz w:val="28"/>
          <w:szCs w:val="28"/>
        </w:rPr>
        <w:t>Шаблоны заказов в демонстрационной базе данных</w:t>
      </w:r>
    </w:p>
    <w:p w:rsidR="007064E1" w:rsidRPr="007064E1" w:rsidRDefault="007064E1" w:rsidP="006559B2">
      <w:pPr>
        <w:spacing w:line="276" w:lineRule="auto"/>
        <w:ind w:firstLine="709"/>
        <w:jc w:val="both"/>
        <w:rPr>
          <w:sz w:val="28"/>
          <w:szCs w:val="28"/>
        </w:rPr>
      </w:pPr>
    </w:p>
    <w:p w:rsidR="007064E1" w:rsidRPr="007064E1" w:rsidRDefault="007064E1" w:rsidP="006559B2">
      <w:pPr>
        <w:tabs>
          <w:tab w:val="left" w:pos="720"/>
        </w:tabs>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Настройка PrintEffect имеет простой, интуитивно понятный табличный интерфейс, ориентированный на специалиста в области полиграфии. Каких-то специальных знаний в области информационных технологий не требуется.</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По желанию покупателя, «Моноритм» предоставляет услуги по настройке и обучению персонала как непосредственно на предприятии, так и в режиме телеконференции. Периодически проводятся обучающие семинары для пользователей PrintEffect.</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PrintEffect - масштабируемая система, допускает подключение ASystemWeb - сервиса для оформления заказов через Интернет, ASysetmTouch - центра регистрации производственных данных. Возможен переход на более функциональную систему ASystem с сохранением всей накопленной информации и настроек.</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Срок ввода системы в эксплуатацию, как правило, не превышает 3-4 недель, средний срок окупаемости системы 2-3 месяца с момента начала эксплуатации.</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В комплект поставки входит стандартный модуль стыковки с системой бухгалтерского учета 1С версии 8.2.</w:t>
      </w:r>
    </w:p>
    <w:p w:rsidR="007064E1" w:rsidRPr="007064E1" w:rsidRDefault="007064E1" w:rsidP="006559B2">
      <w:pPr>
        <w:spacing w:line="276" w:lineRule="auto"/>
        <w:ind w:firstLine="709"/>
        <w:jc w:val="both"/>
        <w:rPr>
          <w:sz w:val="28"/>
          <w:szCs w:val="28"/>
        </w:rPr>
      </w:pPr>
      <w:r w:rsidRPr="007064E1">
        <w:rPr>
          <w:sz w:val="28"/>
          <w:szCs w:val="28"/>
          <w:u w:val="single"/>
        </w:rPr>
        <w:t xml:space="preserve">Основные функции системы: </w:t>
      </w:r>
    </w:p>
    <w:p w:rsidR="007064E1" w:rsidRPr="007064E1" w:rsidRDefault="007064E1" w:rsidP="006559B2">
      <w:pPr>
        <w:tabs>
          <w:tab w:val="left" w:pos="720"/>
        </w:tabs>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оформление и расчет полиграфического заказа. Рассчитывается стоимость, плановая себестоимость, расход бумаги и материалов, нормативы времени на выполнение производственных операций, подготовка комплекта производственной документации (технологические карты, требования на бумагу и материалы и др.);</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автоматическое планирование производства, режим диспетчеризации, подготовка сменных заданий;</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lastRenderedPageBreak/>
        <w:t></w:t>
      </w:r>
      <w:r w:rsidRPr="007064E1">
        <w:rPr>
          <w:rFonts w:ascii="Symbol" w:hAnsi="Symbol" w:cs="Symbol"/>
          <w:sz w:val="28"/>
          <w:szCs w:val="28"/>
        </w:rPr>
        <w:tab/>
      </w:r>
      <w:r w:rsidRPr="007064E1">
        <w:rPr>
          <w:sz w:val="28"/>
          <w:szCs w:val="28"/>
        </w:rPr>
        <w:t>регистрация прохождения заказа в производстве в разрезе оборудования и исполнителей, автоматическое списание бумаги и материалов.</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складской учет бумаги и материалов;</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Оформление реализации продукции: подготовка договора с клиентом, коммерческого предложения, выписка счета, регистрация оплаты и отгрузки готовой продукции, учет взаиморасчетов с клиентами, в том числе в разрезе отдельных заказов;</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Анализ эффективности работы менеджеров, анализ продаж в разрезе заказчиков и видов продукции;</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План-факт анализ выполнения производственного плана, расхода бумаги и материалов, себестоимости заказов;</w:t>
      </w:r>
    </w:p>
    <w:p w:rsidR="007064E1" w:rsidRPr="007064E1" w:rsidRDefault="007064E1" w:rsidP="006559B2">
      <w:pPr>
        <w:spacing w:line="276" w:lineRule="auto"/>
        <w:ind w:firstLine="709"/>
        <w:jc w:val="both"/>
        <w:rPr>
          <w:sz w:val="28"/>
          <w:szCs w:val="28"/>
        </w:rPr>
      </w:pPr>
      <w:r w:rsidRPr="007064E1">
        <w:rPr>
          <w:sz w:val="28"/>
          <w:szCs w:val="28"/>
        </w:rPr>
        <w:t>Экспорт учетной информации во внешние системы, в том числе систему бухгалтерского учета «1С».</w:t>
      </w:r>
    </w:p>
    <w:p w:rsidR="007064E1" w:rsidRPr="007064E1" w:rsidRDefault="007064E1" w:rsidP="006559B2">
      <w:pPr>
        <w:spacing w:line="276" w:lineRule="auto"/>
        <w:ind w:firstLine="709"/>
        <w:jc w:val="both"/>
        <w:rPr>
          <w:sz w:val="28"/>
          <w:szCs w:val="28"/>
        </w:rPr>
      </w:pPr>
      <w:r w:rsidRPr="007064E1">
        <w:rPr>
          <w:rFonts w:ascii="Microsoft Sans Serif" w:hAnsi="Microsoft Sans Serif" w:cs="Microsoft Sans Serif"/>
          <w:noProof/>
          <w:sz w:val="28"/>
          <w:szCs w:val="28"/>
        </w:rPr>
        <w:drawing>
          <wp:inline distT="0" distB="0" distL="0" distR="0" wp14:anchorId="5510E323" wp14:editId="03E6927B">
            <wp:extent cx="2409825" cy="752475"/>
            <wp:effectExtent l="0" t="0" r="9525"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09825" cy="752475"/>
                    </a:xfrm>
                    <a:prstGeom prst="rect">
                      <a:avLst/>
                    </a:prstGeom>
                    <a:noFill/>
                    <a:ln>
                      <a:noFill/>
                    </a:ln>
                  </pic:spPr>
                </pic:pic>
              </a:graphicData>
            </a:graphic>
          </wp:inline>
        </w:drawing>
      </w:r>
    </w:p>
    <w:p w:rsidR="007064E1" w:rsidRPr="007064E1" w:rsidRDefault="007064E1" w:rsidP="006559B2">
      <w:pPr>
        <w:spacing w:line="276" w:lineRule="auto"/>
        <w:ind w:firstLine="709"/>
        <w:jc w:val="both"/>
        <w:rPr>
          <w:sz w:val="28"/>
          <w:szCs w:val="28"/>
        </w:rPr>
      </w:pPr>
      <w:r w:rsidRPr="007064E1">
        <w:rPr>
          <w:sz w:val="28"/>
          <w:szCs w:val="28"/>
        </w:rPr>
        <w:t>- мощный офисный пакет, полностью совместимый с 32/64-битными системами. Переведён более чем на 30 языков мира. Поддерживает большинство популярных операционных систем, включая GNU/Linux, MicrosoftWindows и Mac OS X.</w:t>
      </w:r>
    </w:p>
    <w:p w:rsidR="007064E1" w:rsidRPr="007064E1" w:rsidRDefault="007064E1" w:rsidP="006559B2">
      <w:pPr>
        <w:suppressAutoHyphens/>
        <w:spacing w:line="276" w:lineRule="auto"/>
        <w:ind w:firstLine="709"/>
        <w:jc w:val="both"/>
        <w:rPr>
          <w:sz w:val="28"/>
          <w:szCs w:val="28"/>
        </w:rPr>
      </w:pPr>
      <w:r w:rsidRPr="007064E1">
        <w:rPr>
          <w:sz w:val="28"/>
          <w:szCs w:val="28"/>
        </w:rPr>
        <w:t>Особенности</w:t>
      </w:r>
    </w:p>
    <w:p w:rsidR="007064E1" w:rsidRPr="007064E1" w:rsidRDefault="007064E1" w:rsidP="006559B2">
      <w:pPr>
        <w:suppressAutoHyphens/>
        <w:spacing w:line="276" w:lineRule="auto"/>
        <w:ind w:firstLine="709"/>
        <w:jc w:val="both"/>
        <w:rPr>
          <w:sz w:val="28"/>
          <w:szCs w:val="28"/>
        </w:rPr>
      </w:pPr>
      <w:r w:rsidRPr="007064E1">
        <w:rPr>
          <w:sz w:val="28"/>
          <w:szCs w:val="28"/>
        </w:rPr>
        <w:t>Офисный пакет LibreOffice</w:t>
      </w:r>
    </w:p>
    <w:p w:rsidR="007064E1" w:rsidRPr="007064E1" w:rsidRDefault="007064E1" w:rsidP="006559B2">
      <w:pPr>
        <w:spacing w:line="276" w:lineRule="auto"/>
        <w:ind w:firstLine="709"/>
        <w:jc w:val="both"/>
        <w:rPr>
          <w:sz w:val="28"/>
          <w:szCs w:val="28"/>
        </w:rPr>
      </w:pPr>
      <w:r w:rsidRPr="007064E1">
        <w:rPr>
          <w:sz w:val="28"/>
          <w:szCs w:val="28"/>
        </w:rPr>
        <w:t>Офисный пакет LibreOffice состоит из нескольких компонентов, интегрированных в общее ядро, в частности:</w:t>
      </w:r>
    </w:p>
    <w:p w:rsidR="007064E1" w:rsidRPr="007064E1" w:rsidRDefault="007064E1" w:rsidP="006559B2">
      <w:pPr>
        <w:tabs>
          <w:tab w:val="left" w:pos="720"/>
        </w:tabs>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Текстовый редактор Writer;</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Табличный редактор Calc;</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Средство создания и демонстрации презентаций Impress;</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Векторный редактор Draw;</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Редактор формул Math;</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Система управления базами данных Base.</w:t>
      </w:r>
    </w:p>
    <w:p w:rsidR="007064E1" w:rsidRPr="007064E1" w:rsidRDefault="007064E1" w:rsidP="006559B2">
      <w:pPr>
        <w:spacing w:line="276" w:lineRule="auto"/>
        <w:ind w:firstLine="709"/>
        <w:jc w:val="both"/>
        <w:rPr>
          <w:sz w:val="28"/>
          <w:szCs w:val="28"/>
        </w:rPr>
      </w:pPr>
      <w:r w:rsidRPr="007064E1">
        <w:rPr>
          <w:sz w:val="28"/>
          <w:szCs w:val="28"/>
        </w:rPr>
        <w:t>Все компоненты хорошо сочетаются и дополняют друг друга, предоставляя пользователю всё необходимое для ежедневной работы с документами, ввода, систематизации и анализа данных, маркетинга, проведения презентаций и обучения.</w:t>
      </w:r>
    </w:p>
    <w:p w:rsidR="007064E1" w:rsidRPr="007064E1" w:rsidRDefault="007064E1" w:rsidP="006559B2">
      <w:pPr>
        <w:suppressAutoHyphens/>
        <w:spacing w:line="276" w:lineRule="auto"/>
        <w:ind w:firstLine="709"/>
        <w:jc w:val="both"/>
        <w:rPr>
          <w:sz w:val="28"/>
          <w:szCs w:val="28"/>
        </w:rPr>
      </w:pPr>
      <w:r w:rsidRPr="007064E1">
        <w:rPr>
          <w:sz w:val="28"/>
          <w:szCs w:val="28"/>
        </w:rPr>
        <w:t>В чём заключаются особенности LibreOffice?</w:t>
      </w:r>
    </w:p>
    <w:p w:rsidR="007064E1" w:rsidRPr="007064E1" w:rsidRDefault="007064E1" w:rsidP="006559B2">
      <w:pPr>
        <w:spacing w:line="276" w:lineRule="auto"/>
        <w:ind w:firstLine="709"/>
        <w:jc w:val="both"/>
        <w:rPr>
          <w:sz w:val="28"/>
          <w:szCs w:val="28"/>
        </w:rPr>
      </w:pPr>
      <w:r w:rsidRPr="007064E1">
        <w:rPr>
          <w:sz w:val="28"/>
          <w:szCs w:val="28"/>
        </w:rPr>
        <w:t>Как следует из названия, LibreOffice - один из крупнейших свободных офисных продуктов. Свобода проявляется в:</w:t>
      </w:r>
    </w:p>
    <w:p w:rsidR="007064E1" w:rsidRPr="007064E1" w:rsidRDefault="007064E1" w:rsidP="006559B2">
      <w:pPr>
        <w:tabs>
          <w:tab w:val="left" w:pos="720"/>
        </w:tabs>
        <w:spacing w:line="276" w:lineRule="auto"/>
        <w:ind w:firstLine="709"/>
        <w:jc w:val="both"/>
        <w:rPr>
          <w:sz w:val="28"/>
          <w:szCs w:val="28"/>
        </w:rPr>
      </w:pPr>
      <w:r w:rsidRPr="007064E1">
        <w:rPr>
          <w:rFonts w:ascii="Symbol" w:hAnsi="Symbol" w:cs="Symbol"/>
          <w:sz w:val="28"/>
          <w:szCs w:val="28"/>
        </w:rPr>
        <w:lastRenderedPageBreak/>
        <w:t></w:t>
      </w:r>
      <w:r w:rsidRPr="007064E1">
        <w:rPr>
          <w:rFonts w:ascii="Symbol" w:hAnsi="Symbol" w:cs="Symbol"/>
          <w:sz w:val="28"/>
          <w:szCs w:val="28"/>
        </w:rPr>
        <w:tab/>
      </w:r>
      <w:r w:rsidRPr="007064E1">
        <w:rPr>
          <w:sz w:val="28"/>
          <w:szCs w:val="28"/>
        </w:rPr>
        <w:t>Отсутствии каких-либо лицензионных отчислений за приобретение и использование продукта.</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Отсутствии языкового барьера. Если поддержка вашего языка ещё не включена в LibreOffice, то, несомненно, это скоро изменится.</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Открытом доступе к исходному коду по лицензионному соглашению OSI.</w:t>
      </w:r>
    </w:p>
    <w:p w:rsidR="007064E1" w:rsidRPr="007064E1" w:rsidRDefault="007064E1" w:rsidP="006559B2">
      <w:pPr>
        <w:suppressAutoHyphens/>
        <w:spacing w:line="276" w:lineRule="auto"/>
        <w:ind w:firstLine="709"/>
        <w:jc w:val="both"/>
        <w:rPr>
          <w:sz w:val="28"/>
          <w:szCs w:val="28"/>
        </w:rPr>
      </w:pPr>
      <w:r w:rsidRPr="007064E1">
        <w:rPr>
          <w:sz w:val="28"/>
          <w:szCs w:val="28"/>
        </w:rPr>
        <w:t>LibreOffice удобен:</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Прост в использовании и может использоваться без специальной подготовки всеми, кто уже однажды работал с какими-либо офисными программами.</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Переход с другого офисного пакета на LibreOffice прост, т. к. LibreOffice поддерживает большинство существующих форматов «офисных» файлов.</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LibreOffice имеет техническую поддержку, которая осуществляется силами волонтёров по всему миру, которые помогут найти ответы на вопросы как новичков, так и опытных пользователей.</w:t>
      </w:r>
    </w:p>
    <w:p w:rsidR="007064E1" w:rsidRPr="007064E1" w:rsidRDefault="007064E1" w:rsidP="006559B2">
      <w:pPr>
        <w:keepNext/>
        <w:keepLines/>
        <w:suppressAutoHyphens/>
        <w:spacing w:line="276" w:lineRule="auto"/>
        <w:ind w:firstLine="709"/>
        <w:jc w:val="both"/>
        <w:outlineLvl w:val="1"/>
        <w:rPr>
          <w:b/>
          <w:sz w:val="28"/>
          <w:szCs w:val="28"/>
        </w:rPr>
      </w:pPr>
      <w:r w:rsidRPr="007064E1">
        <w:rPr>
          <w:b/>
          <w:sz w:val="28"/>
          <w:szCs w:val="28"/>
        </w:rPr>
        <w:t>Dr.Web«Универсальный»</w:t>
      </w:r>
    </w:p>
    <w:p w:rsidR="007064E1" w:rsidRPr="007064E1" w:rsidRDefault="007064E1" w:rsidP="006559B2">
      <w:pPr>
        <w:suppressAutoHyphens/>
        <w:spacing w:line="276" w:lineRule="auto"/>
        <w:rPr>
          <w:sz w:val="28"/>
          <w:szCs w:val="28"/>
        </w:rPr>
      </w:pPr>
    </w:p>
    <w:p w:rsidR="007064E1" w:rsidRPr="007064E1" w:rsidRDefault="007064E1" w:rsidP="006559B2">
      <w:pPr>
        <w:suppressAutoHyphens/>
        <w:spacing w:line="276" w:lineRule="auto"/>
        <w:ind w:firstLine="709"/>
        <w:jc w:val="both"/>
        <w:rPr>
          <w:sz w:val="28"/>
          <w:szCs w:val="28"/>
        </w:rPr>
      </w:pPr>
      <w:r w:rsidRPr="007064E1">
        <w:rPr>
          <w:rFonts w:ascii="Microsoft Sans Serif" w:hAnsi="Microsoft Sans Serif" w:cs="Microsoft Sans Serif"/>
          <w:noProof/>
          <w:sz w:val="28"/>
          <w:szCs w:val="28"/>
        </w:rPr>
        <w:drawing>
          <wp:inline distT="0" distB="0" distL="0" distR="0" wp14:anchorId="3F8E2737" wp14:editId="4B833B1A">
            <wp:extent cx="1314450" cy="1285875"/>
            <wp:effectExtent l="0" t="0" r="0"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14450" cy="1285875"/>
                    </a:xfrm>
                    <a:prstGeom prst="rect">
                      <a:avLst/>
                    </a:prstGeom>
                    <a:noFill/>
                    <a:ln>
                      <a:noFill/>
                    </a:ln>
                  </pic:spPr>
                </pic:pic>
              </a:graphicData>
            </a:graphic>
          </wp:inline>
        </w:drawing>
      </w:r>
    </w:p>
    <w:p w:rsidR="007064E1" w:rsidRDefault="007064E1" w:rsidP="006559B2">
      <w:pPr>
        <w:spacing w:line="276" w:lineRule="auto"/>
        <w:ind w:firstLine="709"/>
        <w:jc w:val="both"/>
        <w:rPr>
          <w:sz w:val="28"/>
          <w:szCs w:val="28"/>
        </w:rPr>
      </w:pPr>
      <w:r w:rsidRPr="007064E1">
        <w:rPr>
          <w:sz w:val="28"/>
          <w:szCs w:val="28"/>
        </w:rPr>
        <w:t>Комплект «Dr.Web Универсальный» действительно универсален! C помощью этой лицензии Вы сможете обеспечить защиту рабочих станций, файловых серверов, почты, интернет-шлюзов и мобильных устройств. Это доступная комплексная защита enterprise-класса для предприятий малого и среднего масштаба (с числом защищаемых ПК от 5 до 50).</w:t>
      </w:r>
    </w:p>
    <w:p w:rsidR="006559B2" w:rsidRPr="007064E1" w:rsidRDefault="006559B2" w:rsidP="006559B2">
      <w:pPr>
        <w:spacing w:line="276" w:lineRule="auto"/>
        <w:ind w:firstLine="709"/>
        <w:jc w:val="both"/>
        <w:rPr>
          <w:sz w:val="28"/>
          <w:szCs w:val="28"/>
        </w:rPr>
      </w:pPr>
    </w:p>
    <w:tbl>
      <w:tblPr>
        <w:tblW w:w="0" w:type="auto"/>
        <w:jc w:val="center"/>
        <w:tblBorders>
          <w:top w:val="single" w:sz="8" w:space="0" w:color="auto"/>
          <w:left w:val="single" w:sz="8" w:space="0" w:color="auto"/>
          <w:bottom w:val="single" w:sz="8" w:space="0" w:color="auto"/>
          <w:right w:val="single" w:sz="8" w:space="0" w:color="auto"/>
        </w:tblBorders>
        <w:tblLayout w:type="fixed"/>
        <w:tblLook w:val="0000" w:firstRow="0" w:lastRow="0" w:firstColumn="0" w:lastColumn="0" w:noHBand="0" w:noVBand="0"/>
      </w:tblPr>
      <w:tblGrid>
        <w:gridCol w:w="1986"/>
        <w:gridCol w:w="1645"/>
        <w:gridCol w:w="1782"/>
        <w:gridCol w:w="1643"/>
        <w:gridCol w:w="2120"/>
      </w:tblGrid>
      <w:tr w:rsidR="007064E1" w:rsidRPr="007064E1" w:rsidTr="006559B2">
        <w:tblPrEx>
          <w:tblCellMar>
            <w:top w:w="0" w:type="dxa"/>
            <w:bottom w:w="0" w:type="dxa"/>
          </w:tblCellMar>
        </w:tblPrEx>
        <w:trPr>
          <w:jc w:val="center"/>
        </w:trPr>
        <w:tc>
          <w:tcPr>
            <w:tcW w:w="1986" w:type="dxa"/>
            <w:tcBorders>
              <w:top w:val="single" w:sz="6" w:space="0" w:color="auto"/>
              <w:left w:val="single" w:sz="6" w:space="0" w:color="auto"/>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Продукты</w:t>
            </w:r>
          </w:p>
        </w:tc>
        <w:tc>
          <w:tcPr>
            <w:tcW w:w="1645"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lang w:val="en-US"/>
              </w:rPr>
            </w:pPr>
            <w:r w:rsidRPr="007064E1">
              <w:rPr>
                <w:sz w:val="28"/>
                <w:szCs w:val="28"/>
                <w:lang w:val="en-US"/>
              </w:rPr>
              <w:t>Dr.Web Desktop Security Suite</w:t>
            </w:r>
          </w:p>
        </w:tc>
        <w:tc>
          <w:tcPr>
            <w:tcW w:w="1782"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lang w:val="en-US"/>
              </w:rPr>
            </w:pPr>
            <w:r w:rsidRPr="007064E1">
              <w:rPr>
                <w:sz w:val="28"/>
                <w:szCs w:val="28"/>
                <w:lang w:val="en-US"/>
              </w:rPr>
              <w:t>Dr.Web Server Security Suite</w:t>
            </w:r>
          </w:p>
        </w:tc>
        <w:tc>
          <w:tcPr>
            <w:tcW w:w="1643"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lang w:val="en-US"/>
              </w:rPr>
            </w:pPr>
            <w:r w:rsidRPr="007064E1">
              <w:rPr>
                <w:sz w:val="28"/>
                <w:szCs w:val="28"/>
                <w:lang w:val="en-US"/>
              </w:rPr>
              <w:t>Dr.Web Mail Security Suite</w:t>
            </w:r>
          </w:p>
        </w:tc>
        <w:tc>
          <w:tcPr>
            <w:tcW w:w="2120" w:type="dxa"/>
            <w:tcBorders>
              <w:top w:val="single" w:sz="6" w:space="0" w:color="auto"/>
              <w:left w:val="nil"/>
              <w:bottom w:val="single" w:sz="6" w:space="0" w:color="auto"/>
              <w:right w:val="single" w:sz="6" w:space="0" w:color="auto"/>
            </w:tcBorders>
          </w:tcPr>
          <w:p w:rsidR="007064E1" w:rsidRPr="007064E1" w:rsidRDefault="007064E1" w:rsidP="006559B2">
            <w:pPr>
              <w:spacing w:line="276" w:lineRule="auto"/>
              <w:rPr>
                <w:sz w:val="28"/>
                <w:szCs w:val="28"/>
                <w:lang w:val="en-US"/>
              </w:rPr>
            </w:pPr>
            <w:r w:rsidRPr="007064E1">
              <w:rPr>
                <w:sz w:val="28"/>
                <w:szCs w:val="28"/>
                <w:lang w:val="en-US"/>
              </w:rPr>
              <w:t>Dr.Web Gateway Security Suite</w:t>
            </w:r>
          </w:p>
        </w:tc>
      </w:tr>
      <w:tr w:rsidR="007064E1" w:rsidRPr="007064E1" w:rsidTr="006559B2">
        <w:tblPrEx>
          <w:tblCellMar>
            <w:top w:w="0" w:type="dxa"/>
            <w:bottom w:w="0" w:type="dxa"/>
          </w:tblCellMar>
        </w:tblPrEx>
        <w:trPr>
          <w:jc w:val="center"/>
        </w:trPr>
        <w:tc>
          <w:tcPr>
            <w:tcW w:w="1986" w:type="dxa"/>
            <w:tcBorders>
              <w:top w:val="single" w:sz="6" w:space="0" w:color="auto"/>
              <w:left w:val="single" w:sz="6" w:space="0" w:color="auto"/>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Защищаемые объекты</w:t>
            </w:r>
          </w:p>
        </w:tc>
        <w:tc>
          <w:tcPr>
            <w:tcW w:w="1645"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Рабочие станции</w:t>
            </w:r>
          </w:p>
        </w:tc>
        <w:tc>
          <w:tcPr>
            <w:tcW w:w="1782"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Серверы</w:t>
            </w:r>
          </w:p>
        </w:tc>
        <w:tc>
          <w:tcPr>
            <w:tcW w:w="1643"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Пользователи почты</w:t>
            </w:r>
          </w:p>
        </w:tc>
        <w:tc>
          <w:tcPr>
            <w:tcW w:w="2120" w:type="dxa"/>
            <w:tcBorders>
              <w:top w:val="single" w:sz="6" w:space="0" w:color="auto"/>
              <w:left w:val="nil"/>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Пользователи почтовых и интернет-шлюзов</w:t>
            </w:r>
          </w:p>
        </w:tc>
      </w:tr>
      <w:tr w:rsidR="007064E1" w:rsidRPr="007064E1" w:rsidTr="006559B2">
        <w:tblPrEx>
          <w:tblCellMar>
            <w:top w:w="0" w:type="dxa"/>
            <w:bottom w:w="0" w:type="dxa"/>
          </w:tblCellMar>
        </w:tblPrEx>
        <w:trPr>
          <w:jc w:val="center"/>
        </w:trPr>
        <w:tc>
          <w:tcPr>
            <w:tcW w:w="1986" w:type="dxa"/>
            <w:tcBorders>
              <w:top w:val="single" w:sz="6" w:space="0" w:color="auto"/>
              <w:left w:val="single" w:sz="6" w:space="0" w:color="auto"/>
              <w:bottom w:val="single" w:sz="6" w:space="0" w:color="auto"/>
              <w:right w:val="nil"/>
            </w:tcBorders>
          </w:tcPr>
          <w:p w:rsidR="007064E1" w:rsidRPr="007064E1" w:rsidRDefault="007064E1" w:rsidP="006559B2">
            <w:pPr>
              <w:spacing w:line="276" w:lineRule="auto"/>
              <w:rPr>
                <w:sz w:val="28"/>
                <w:szCs w:val="28"/>
              </w:rPr>
            </w:pPr>
            <w:r w:rsidRPr="007064E1">
              <w:rPr>
                <w:sz w:val="28"/>
                <w:szCs w:val="28"/>
              </w:rPr>
              <w:lastRenderedPageBreak/>
              <w:t>Поддерживаемые ОС/платформы</w:t>
            </w:r>
          </w:p>
        </w:tc>
        <w:tc>
          <w:tcPr>
            <w:tcW w:w="1645"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lang w:val="en-US"/>
              </w:rPr>
            </w:pPr>
            <w:r w:rsidRPr="007064E1">
              <w:rPr>
                <w:sz w:val="28"/>
                <w:szCs w:val="28"/>
                <w:lang w:val="en-US"/>
              </w:rPr>
              <w:t>Windows, Mac OS X, Linux, MS DOS, OS/2</w:t>
            </w:r>
          </w:p>
        </w:tc>
        <w:tc>
          <w:tcPr>
            <w:tcW w:w="1782"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lang w:val="en-US"/>
              </w:rPr>
            </w:pPr>
            <w:r w:rsidRPr="007064E1">
              <w:rPr>
                <w:sz w:val="28"/>
                <w:szCs w:val="28"/>
                <w:lang w:val="en-US"/>
              </w:rPr>
              <w:t>Windows, Unix, Novell NetWare, Mac OS X Server, Novell Storage Services</w:t>
            </w:r>
          </w:p>
        </w:tc>
        <w:tc>
          <w:tcPr>
            <w:tcW w:w="1643"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Unix, Exchange, Lotus, Kerio</w:t>
            </w:r>
          </w:p>
        </w:tc>
        <w:tc>
          <w:tcPr>
            <w:tcW w:w="2120" w:type="dxa"/>
            <w:tcBorders>
              <w:top w:val="single" w:sz="6" w:space="0" w:color="auto"/>
              <w:left w:val="nil"/>
              <w:bottom w:val="single" w:sz="6" w:space="0" w:color="auto"/>
              <w:right w:val="single" w:sz="6" w:space="0" w:color="auto"/>
            </w:tcBorders>
          </w:tcPr>
          <w:p w:rsidR="007064E1" w:rsidRPr="007064E1" w:rsidRDefault="007064E1" w:rsidP="006559B2">
            <w:pPr>
              <w:spacing w:line="276" w:lineRule="auto"/>
              <w:rPr>
                <w:sz w:val="28"/>
                <w:szCs w:val="28"/>
                <w:lang w:val="en-US"/>
              </w:rPr>
            </w:pPr>
            <w:r w:rsidRPr="007064E1">
              <w:rPr>
                <w:sz w:val="28"/>
                <w:szCs w:val="28"/>
                <w:lang w:val="en-US"/>
              </w:rPr>
              <w:t xml:space="preserve">Unix, Kerio, MIMEsweeper, QbikWinGate, Microsoft ISA Server </w:t>
            </w:r>
            <w:r w:rsidRPr="007064E1">
              <w:rPr>
                <w:sz w:val="28"/>
                <w:szCs w:val="28"/>
              </w:rPr>
              <w:t>и</w:t>
            </w:r>
            <w:r w:rsidRPr="007064E1">
              <w:rPr>
                <w:sz w:val="28"/>
                <w:szCs w:val="28"/>
                <w:lang w:val="en-US"/>
              </w:rPr>
              <w:t xml:space="preserve"> Forefront TMG</w:t>
            </w:r>
          </w:p>
        </w:tc>
      </w:tr>
      <w:tr w:rsidR="007064E1" w:rsidRPr="007064E1" w:rsidTr="006559B2">
        <w:tblPrEx>
          <w:tblCellMar>
            <w:top w:w="0" w:type="dxa"/>
            <w:bottom w:w="0" w:type="dxa"/>
          </w:tblCellMar>
        </w:tblPrEx>
        <w:trPr>
          <w:jc w:val="center"/>
        </w:trPr>
        <w:tc>
          <w:tcPr>
            <w:tcW w:w="1986" w:type="dxa"/>
            <w:tcBorders>
              <w:top w:val="single" w:sz="6" w:space="0" w:color="auto"/>
              <w:left w:val="single" w:sz="6" w:space="0" w:color="auto"/>
              <w:bottom w:val="single" w:sz="6" w:space="0" w:color="auto"/>
              <w:right w:val="nil"/>
            </w:tcBorders>
          </w:tcPr>
          <w:p w:rsidR="007064E1" w:rsidRDefault="007064E1" w:rsidP="006559B2">
            <w:pPr>
              <w:spacing w:line="276" w:lineRule="auto"/>
              <w:rPr>
                <w:sz w:val="28"/>
                <w:szCs w:val="28"/>
              </w:rPr>
            </w:pPr>
            <w:r w:rsidRPr="007064E1">
              <w:rPr>
                <w:sz w:val="28"/>
                <w:szCs w:val="28"/>
              </w:rPr>
              <w:t>Центр управления</w:t>
            </w:r>
          </w:p>
          <w:p w:rsidR="006559B2" w:rsidRPr="007064E1" w:rsidRDefault="006559B2" w:rsidP="006559B2">
            <w:pPr>
              <w:spacing w:line="276" w:lineRule="auto"/>
              <w:rPr>
                <w:sz w:val="28"/>
                <w:szCs w:val="28"/>
              </w:rPr>
            </w:pPr>
          </w:p>
        </w:tc>
        <w:tc>
          <w:tcPr>
            <w:tcW w:w="1645"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w:t>
            </w:r>
          </w:p>
        </w:tc>
        <w:tc>
          <w:tcPr>
            <w:tcW w:w="1782"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w:t>
            </w:r>
          </w:p>
        </w:tc>
        <w:tc>
          <w:tcPr>
            <w:tcW w:w="1643"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w:t>
            </w:r>
          </w:p>
        </w:tc>
        <w:tc>
          <w:tcPr>
            <w:tcW w:w="2120" w:type="dxa"/>
            <w:tcBorders>
              <w:top w:val="single" w:sz="6" w:space="0" w:color="auto"/>
              <w:left w:val="nil"/>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w:t>
            </w:r>
          </w:p>
        </w:tc>
      </w:tr>
      <w:tr w:rsidR="007064E1" w:rsidRPr="007064E1" w:rsidTr="006559B2">
        <w:tblPrEx>
          <w:tblCellMar>
            <w:top w:w="0" w:type="dxa"/>
            <w:bottom w:w="0" w:type="dxa"/>
          </w:tblCellMar>
        </w:tblPrEx>
        <w:trPr>
          <w:jc w:val="center"/>
        </w:trPr>
        <w:tc>
          <w:tcPr>
            <w:tcW w:w="1986" w:type="dxa"/>
            <w:tcBorders>
              <w:top w:val="single" w:sz="6" w:space="0" w:color="auto"/>
              <w:left w:val="single" w:sz="6" w:space="0" w:color="auto"/>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Лицензия</w:t>
            </w:r>
          </w:p>
        </w:tc>
        <w:tc>
          <w:tcPr>
            <w:tcW w:w="1645"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Комплексная защита</w:t>
            </w:r>
          </w:p>
        </w:tc>
        <w:tc>
          <w:tcPr>
            <w:tcW w:w="1782"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Антивирус</w:t>
            </w:r>
          </w:p>
        </w:tc>
        <w:tc>
          <w:tcPr>
            <w:tcW w:w="1643"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Антивирус + Антиспам + SMTP proxy</w:t>
            </w:r>
          </w:p>
        </w:tc>
        <w:tc>
          <w:tcPr>
            <w:tcW w:w="2120" w:type="dxa"/>
            <w:tcBorders>
              <w:top w:val="single" w:sz="6" w:space="0" w:color="auto"/>
              <w:left w:val="nil"/>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Антивирус + Антиспам + SMTP proxy</w:t>
            </w:r>
          </w:p>
        </w:tc>
      </w:tr>
      <w:tr w:rsidR="007064E1" w:rsidRPr="007064E1" w:rsidTr="006559B2">
        <w:tblPrEx>
          <w:tblCellMar>
            <w:top w:w="0" w:type="dxa"/>
            <w:bottom w:w="0" w:type="dxa"/>
          </w:tblCellMar>
        </w:tblPrEx>
        <w:trPr>
          <w:jc w:val="center"/>
        </w:trPr>
        <w:tc>
          <w:tcPr>
            <w:tcW w:w="1986" w:type="dxa"/>
            <w:tcBorders>
              <w:top w:val="single" w:sz="6" w:space="0" w:color="auto"/>
              <w:left w:val="single" w:sz="6" w:space="0" w:color="auto"/>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Комплектация</w:t>
            </w:r>
          </w:p>
        </w:tc>
        <w:tc>
          <w:tcPr>
            <w:tcW w:w="1645"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От 5 до 50 ПК</w:t>
            </w:r>
          </w:p>
        </w:tc>
        <w:tc>
          <w:tcPr>
            <w:tcW w:w="1782"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1 сервер</w:t>
            </w:r>
          </w:p>
        </w:tc>
        <w:tc>
          <w:tcPr>
            <w:tcW w:w="1643"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Равняется количеству станций</w:t>
            </w:r>
          </w:p>
        </w:tc>
        <w:tc>
          <w:tcPr>
            <w:tcW w:w="2120" w:type="dxa"/>
            <w:tcBorders>
              <w:top w:val="single" w:sz="6" w:space="0" w:color="auto"/>
              <w:left w:val="nil"/>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Равняется количеству станций (от 25)</w:t>
            </w:r>
          </w:p>
        </w:tc>
      </w:tr>
    </w:tbl>
    <w:p w:rsidR="007064E1" w:rsidRPr="007064E1" w:rsidRDefault="007064E1" w:rsidP="006559B2">
      <w:pPr>
        <w:keepNext/>
        <w:keepLines/>
        <w:suppressAutoHyphens/>
        <w:spacing w:before="240" w:after="60" w:line="276" w:lineRule="auto"/>
        <w:ind w:firstLine="709"/>
        <w:jc w:val="both"/>
        <w:outlineLvl w:val="3"/>
        <w:rPr>
          <w:rFonts w:ascii="Calibri" w:hAnsi="Calibri"/>
          <w:b/>
          <w:bCs/>
          <w:sz w:val="28"/>
          <w:szCs w:val="28"/>
        </w:rPr>
      </w:pPr>
      <w:r w:rsidRPr="007064E1">
        <w:rPr>
          <w:rFonts w:ascii="Calibri" w:hAnsi="Calibri"/>
          <w:b/>
          <w:bCs/>
          <w:sz w:val="28"/>
          <w:szCs w:val="28"/>
        </w:rPr>
        <w:t>Бонусы</w:t>
      </w:r>
    </w:p>
    <w:p w:rsidR="007064E1" w:rsidRPr="007064E1" w:rsidRDefault="007064E1" w:rsidP="006559B2">
      <w:pPr>
        <w:tabs>
          <w:tab w:val="left" w:pos="720"/>
        </w:tabs>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Dr.WebMobileSecuritySuite</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Dr.WebCureIt!</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Dr.WebCureNet!</w:t>
      </w:r>
    </w:p>
    <w:p w:rsidR="007064E1" w:rsidRPr="007064E1" w:rsidRDefault="007064E1" w:rsidP="006559B2">
      <w:pPr>
        <w:keepNext/>
        <w:keepLines/>
        <w:suppressAutoHyphens/>
        <w:spacing w:line="276" w:lineRule="auto"/>
        <w:ind w:firstLine="709"/>
        <w:jc w:val="both"/>
        <w:outlineLvl w:val="1"/>
        <w:rPr>
          <w:b/>
          <w:sz w:val="28"/>
          <w:szCs w:val="28"/>
        </w:rPr>
      </w:pPr>
      <w:r w:rsidRPr="007064E1">
        <w:rPr>
          <w:b/>
          <w:sz w:val="28"/>
          <w:szCs w:val="28"/>
        </w:rPr>
        <w:t>7</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suppressAutoHyphens/>
        <w:spacing w:line="276" w:lineRule="auto"/>
        <w:ind w:firstLine="709"/>
        <w:jc w:val="both"/>
        <w:rPr>
          <w:sz w:val="28"/>
          <w:szCs w:val="28"/>
        </w:rPr>
      </w:pPr>
      <w:r w:rsidRPr="007064E1">
        <w:rPr>
          <w:rFonts w:ascii="Microsoft Sans Serif" w:hAnsi="Microsoft Sans Serif" w:cs="Microsoft Sans Serif"/>
          <w:noProof/>
          <w:sz w:val="28"/>
          <w:szCs w:val="28"/>
        </w:rPr>
        <w:drawing>
          <wp:inline distT="0" distB="0" distL="0" distR="0" wp14:anchorId="047F3149" wp14:editId="1E927305">
            <wp:extent cx="904875" cy="1019175"/>
            <wp:effectExtent l="0" t="0" r="9525"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04875" cy="1019175"/>
                    </a:xfrm>
                    <a:prstGeom prst="rect">
                      <a:avLst/>
                    </a:prstGeom>
                    <a:noFill/>
                    <a:ln>
                      <a:noFill/>
                    </a:ln>
                  </pic:spPr>
                </pic:pic>
              </a:graphicData>
            </a:graphic>
          </wp:inline>
        </w:drawing>
      </w:r>
    </w:p>
    <w:p w:rsidR="007064E1" w:rsidRPr="007064E1" w:rsidRDefault="007064E1" w:rsidP="006559B2">
      <w:pPr>
        <w:suppressAutoHyphens/>
        <w:spacing w:line="276" w:lineRule="auto"/>
        <w:ind w:firstLine="709"/>
        <w:jc w:val="both"/>
        <w:rPr>
          <w:sz w:val="28"/>
          <w:szCs w:val="28"/>
        </w:rPr>
      </w:pPr>
      <w:r w:rsidRPr="007064E1">
        <w:rPr>
          <w:sz w:val="28"/>
          <w:szCs w:val="28"/>
        </w:rPr>
        <w:t>7 Профессиональная - представляет собой версию Windows 7, направленную непосредственно на бизнес-пользователей и IT-специалистов. Благодаря короткому времени отклика и постоянной готовности ПК к работе повышается производительность и обеспечивается лучшая защита от угроз безопасности. Может быть использована для защиты конфиденциальной информации и персональных данных на серверах в составе сети.</w:t>
      </w:r>
    </w:p>
    <w:p w:rsidR="007064E1" w:rsidRPr="007064E1" w:rsidRDefault="007064E1" w:rsidP="006559B2">
      <w:pPr>
        <w:suppressAutoHyphens/>
        <w:spacing w:line="276" w:lineRule="auto"/>
        <w:ind w:firstLine="709"/>
        <w:jc w:val="both"/>
        <w:rPr>
          <w:sz w:val="28"/>
          <w:szCs w:val="28"/>
        </w:rPr>
      </w:pPr>
      <w:r w:rsidRPr="007064E1">
        <w:rPr>
          <w:sz w:val="28"/>
          <w:szCs w:val="28"/>
        </w:rPr>
        <w:t xml:space="preserve">Операционная система Windows 7 создана на основе принципов безопасности WindowsVista, отвечает пожеланиям пользователей о создании </w:t>
      </w:r>
      <w:r w:rsidRPr="007064E1">
        <w:rPr>
          <w:sz w:val="28"/>
          <w:szCs w:val="28"/>
        </w:rPr>
        <w:lastRenderedPageBreak/>
        <w:t>более удобной и управляемой системы и содержит усовершенствования безопасности, необходимые для защиты данных в условиях быстро меняющейся структуры угроз.</w:t>
      </w:r>
    </w:p>
    <w:p w:rsidR="007064E1" w:rsidRPr="007064E1" w:rsidRDefault="007064E1" w:rsidP="006559B2">
      <w:pPr>
        <w:suppressAutoHyphens/>
        <w:spacing w:line="276" w:lineRule="auto"/>
        <w:ind w:firstLine="709"/>
        <w:jc w:val="both"/>
        <w:rPr>
          <w:sz w:val="28"/>
          <w:szCs w:val="28"/>
        </w:rPr>
      </w:pPr>
      <w:r w:rsidRPr="007064E1">
        <w:rPr>
          <w:sz w:val="28"/>
          <w:szCs w:val="28"/>
        </w:rPr>
        <w:t>По свойствам данная система подходит для заданного предприятия, т.к. она наиболее ориентирована на работу в офисах.</w:t>
      </w:r>
    </w:p>
    <w:p w:rsidR="007064E1" w:rsidRDefault="007064E1" w:rsidP="006559B2">
      <w:pPr>
        <w:suppressAutoHyphens/>
        <w:spacing w:line="276" w:lineRule="auto"/>
        <w:ind w:firstLine="709"/>
        <w:jc w:val="both"/>
        <w:rPr>
          <w:sz w:val="28"/>
          <w:szCs w:val="28"/>
        </w:rPr>
      </w:pPr>
      <w:r w:rsidRPr="007064E1">
        <w:rPr>
          <w:sz w:val="28"/>
          <w:szCs w:val="28"/>
        </w:rPr>
        <w:t>Windows Server 2008</w:t>
      </w:r>
    </w:p>
    <w:p w:rsidR="006559B2" w:rsidRPr="007064E1" w:rsidRDefault="006559B2" w:rsidP="006559B2">
      <w:pPr>
        <w:suppressAutoHyphens/>
        <w:spacing w:line="276" w:lineRule="auto"/>
        <w:ind w:firstLine="709"/>
        <w:jc w:val="both"/>
        <w:rPr>
          <w:sz w:val="28"/>
          <w:szCs w:val="28"/>
        </w:rPr>
      </w:pPr>
    </w:p>
    <w:p w:rsidR="007064E1" w:rsidRPr="007064E1" w:rsidRDefault="007064E1" w:rsidP="006559B2">
      <w:pPr>
        <w:suppressAutoHyphens/>
        <w:spacing w:line="276" w:lineRule="auto"/>
        <w:ind w:firstLine="709"/>
        <w:jc w:val="both"/>
        <w:rPr>
          <w:sz w:val="28"/>
          <w:szCs w:val="28"/>
        </w:rPr>
      </w:pPr>
      <w:r w:rsidRPr="007064E1">
        <w:rPr>
          <w:rFonts w:ascii="Microsoft Sans Serif" w:hAnsi="Microsoft Sans Serif" w:cs="Microsoft Sans Serif"/>
          <w:noProof/>
          <w:sz w:val="28"/>
          <w:szCs w:val="28"/>
        </w:rPr>
        <w:drawing>
          <wp:inline distT="0" distB="0" distL="0" distR="0" wp14:anchorId="735354D0" wp14:editId="5EE9B323">
            <wp:extent cx="2076450" cy="4191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76450" cy="419100"/>
                    </a:xfrm>
                    <a:prstGeom prst="rect">
                      <a:avLst/>
                    </a:prstGeom>
                    <a:noFill/>
                    <a:ln>
                      <a:noFill/>
                    </a:ln>
                  </pic:spPr>
                </pic:pic>
              </a:graphicData>
            </a:graphic>
          </wp:inline>
        </w:drawing>
      </w:r>
    </w:p>
    <w:p w:rsidR="007064E1" w:rsidRPr="007064E1" w:rsidRDefault="007064E1" w:rsidP="006559B2">
      <w:pPr>
        <w:suppressAutoHyphens/>
        <w:spacing w:line="276" w:lineRule="auto"/>
        <w:ind w:firstLine="709"/>
        <w:jc w:val="both"/>
        <w:rPr>
          <w:sz w:val="28"/>
          <w:szCs w:val="28"/>
        </w:rPr>
      </w:pPr>
      <w:r w:rsidRPr="007064E1">
        <w:rPr>
          <w:sz w:val="28"/>
          <w:szCs w:val="28"/>
        </w:rPr>
        <w:t>2008 R2 Standard - это самая надежная операционная система из семейства WindowsServer на настоящее время. Эта система имеет встроенный веб-сервер и возможности виртуализации. Она поможет повысить надежность и гибкость серверной инфраструктуры при снижении расходов и экономии времени. Мощные инструменты обеспечивают более удобное управление серверами, упрощают настройку и управление. Надёжные средства безопасности этой операционной системы защищают сети и данные, что даёт возможность построить исключительно прочный фундамент для ИТ-среды вашего бизнеса.</w:t>
      </w:r>
    </w:p>
    <w:p w:rsidR="007064E1" w:rsidRPr="007064E1" w:rsidRDefault="007064E1" w:rsidP="006559B2">
      <w:pPr>
        <w:suppressAutoHyphens/>
        <w:spacing w:line="276" w:lineRule="auto"/>
        <w:ind w:firstLine="709"/>
        <w:jc w:val="both"/>
        <w:rPr>
          <w:sz w:val="28"/>
          <w:szCs w:val="28"/>
          <w:lang w:val="en-US"/>
        </w:rPr>
      </w:pPr>
      <w:r w:rsidRPr="007064E1">
        <w:rPr>
          <w:sz w:val="28"/>
          <w:szCs w:val="28"/>
          <w:lang w:val="en-US"/>
        </w:rPr>
        <w:t xml:space="preserve">Windows Server 2008 R2 Standard </w:t>
      </w:r>
      <w:r w:rsidRPr="007064E1">
        <w:rPr>
          <w:sz w:val="28"/>
          <w:szCs w:val="28"/>
        </w:rPr>
        <w:t>поддерживает</w:t>
      </w:r>
      <w:r w:rsidRPr="007064E1">
        <w:rPr>
          <w:sz w:val="28"/>
          <w:szCs w:val="28"/>
          <w:lang w:val="en-US"/>
        </w:rPr>
        <w:t>:</w:t>
      </w:r>
    </w:p>
    <w:p w:rsidR="007064E1" w:rsidRPr="007064E1" w:rsidRDefault="007064E1" w:rsidP="006559B2">
      <w:pPr>
        <w:suppressAutoHyphens/>
        <w:spacing w:line="276" w:lineRule="auto"/>
        <w:ind w:firstLine="709"/>
        <w:jc w:val="both"/>
        <w:rPr>
          <w:sz w:val="28"/>
          <w:szCs w:val="28"/>
        </w:rPr>
      </w:pPr>
      <w:r w:rsidRPr="007064E1">
        <w:rPr>
          <w:sz w:val="28"/>
          <w:szCs w:val="28"/>
        </w:rPr>
        <w:t>- Работу до четырех многоядерных процессоров,</w:t>
      </w:r>
    </w:p>
    <w:p w:rsidR="007064E1" w:rsidRPr="007064E1" w:rsidRDefault="007064E1" w:rsidP="006559B2">
      <w:pPr>
        <w:suppressAutoHyphens/>
        <w:spacing w:line="276" w:lineRule="auto"/>
        <w:ind w:firstLine="709"/>
        <w:jc w:val="both"/>
        <w:rPr>
          <w:sz w:val="28"/>
          <w:szCs w:val="28"/>
        </w:rPr>
      </w:pPr>
      <w:r w:rsidRPr="007064E1">
        <w:rPr>
          <w:sz w:val="28"/>
          <w:szCs w:val="28"/>
        </w:rPr>
        <w:t>32 ГБ оперативной памяти (для 64-битных ОС),</w:t>
      </w:r>
    </w:p>
    <w:p w:rsidR="007064E1" w:rsidRPr="007064E1" w:rsidRDefault="007064E1" w:rsidP="006559B2">
      <w:pPr>
        <w:suppressAutoHyphens/>
        <w:spacing w:line="276" w:lineRule="auto"/>
        <w:ind w:firstLine="709"/>
        <w:jc w:val="both"/>
        <w:rPr>
          <w:sz w:val="28"/>
          <w:szCs w:val="28"/>
        </w:rPr>
      </w:pPr>
      <w:r w:rsidRPr="007064E1">
        <w:rPr>
          <w:sz w:val="28"/>
          <w:szCs w:val="28"/>
        </w:rPr>
        <w:t>До 250 подключений службы сетевого доступа (RRAS),</w:t>
      </w:r>
    </w:p>
    <w:p w:rsidR="007064E1" w:rsidRPr="007064E1" w:rsidRDefault="007064E1" w:rsidP="006559B2">
      <w:pPr>
        <w:suppressAutoHyphens/>
        <w:spacing w:line="276" w:lineRule="auto"/>
        <w:ind w:firstLine="709"/>
        <w:jc w:val="both"/>
        <w:rPr>
          <w:sz w:val="28"/>
          <w:szCs w:val="28"/>
        </w:rPr>
      </w:pPr>
      <w:r w:rsidRPr="007064E1">
        <w:rPr>
          <w:sz w:val="28"/>
          <w:szCs w:val="28"/>
        </w:rPr>
        <w:t>До 50 подключений сервера политики сети,</w:t>
      </w:r>
    </w:p>
    <w:p w:rsidR="007064E1" w:rsidRPr="007064E1" w:rsidRDefault="007064E1" w:rsidP="006559B2">
      <w:pPr>
        <w:suppressAutoHyphens/>
        <w:spacing w:line="276" w:lineRule="auto"/>
        <w:ind w:firstLine="709"/>
        <w:jc w:val="both"/>
        <w:rPr>
          <w:sz w:val="28"/>
          <w:szCs w:val="28"/>
        </w:rPr>
      </w:pPr>
      <w:r w:rsidRPr="007064E1">
        <w:rPr>
          <w:sz w:val="28"/>
          <w:szCs w:val="28"/>
        </w:rPr>
        <w:t>До 250 подключений сервера терминалов.</w:t>
      </w:r>
    </w:p>
    <w:p w:rsidR="007064E1" w:rsidRPr="007064E1" w:rsidRDefault="007064E1" w:rsidP="006559B2">
      <w:pPr>
        <w:suppressAutoHyphens/>
        <w:spacing w:line="276" w:lineRule="auto"/>
        <w:ind w:firstLine="709"/>
        <w:jc w:val="both"/>
        <w:rPr>
          <w:sz w:val="28"/>
          <w:szCs w:val="28"/>
        </w:rPr>
      </w:pPr>
      <w:r w:rsidRPr="007064E1">
        <w:rPr>
          <w:sz w:val="28"/>
          <w:szCs w:val="28"/>
        </w:rPr>
        <w:t>Реализована поддержка виртуализации на базе технологии Hyper-V.</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keepNext/>
        <w:keepLines/>
        <w:suppressAutoHyphens/>
        <w:spacing w:line="276" w:lineRule="auto"/>
        <w:ind w:firstLine="709"/>
        <w:jc w:val="both"/>
        <w:outlineLvl w:val="1"/>
        <w:rPr>
          <w:b/>
          <w:sz w:val="28"/>
          <w:szCs w:val="28"/>
        </w:rPr>
      </w:pPr>
      <w:r w:rsidRPr="007064E1">
        <w:rPr>
          <w:b/>
          <w:sz w:val="28"/>
          <w:szCs w:val="28"/>
        </w:rPr>
        <w:t>Microsoft® SQL Server</w:t>
      </w:r>
    </w:p>
    <w:p w:rsidR="007064E1" w:rsidRPr="007064E1" w:rsidRDefault="007064E1" w:rsidP="006559B2">
      <w:pPr>
        <w:suppressAutoHyphens/>
        <w:spacing w:line="276" w:lineRule="auto"/>
        <w:rPr>
          <w:sz w:val="28"/>
          <w:szCs w:val="28"/>
        </w:rPr>
      </w:pPr>
    </w:p>
    <w:p w:rsidR="007064E1" w:rsidRPr="007064E1" w:rsidRDefault="007064E1" w:rsidP="006559B2">
      <w:pPr>
        <w:suppressAutoHyphens/>
        <w:spacing w:line="276" w:lineRule="auto"/>
        <w:ind w:firstLine="709"/>
        <w:jc w:val="both"/>
        <w:rPr>
          <w:sz w:val="28"/>
          <w:szCs w:val="28"/>
        </w:rPr>
      </w:pPr>
      <w:r w:rsidRPr="007064E1">
        <w:rPr>
          <w:rFonts w:ascii="Microsoft Sans Serif" w:hAnsi="Microsoft Sans Serif" w:cs="Microsoft Sans Serif"/>
          <w:noProof/>
          <w:sz w:val="28"/>
          <w:szCs w:val="28"/>
        </w:rPr>
        <w:drawing>
          <wp:inline distT="0" distB="0" distL="0" distR="0" wp14:anchorId="468A1E0E" wp14:editId="3BAFDED8">
            <wp:extent cx="1609725" cy="10096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09725" cy="1009650"/>
                    </a:xfrm>
                    <a:prstGeom prst="rect">
                      <a:avLst/>
                    </a:prstGeom>
                    <a:noFill/>
                    <a:ln>
                      <a:noFill/>
                    </a:ln>
                  </pic:spPr>
                </pic:pic>
              </a:graphicData>
            </a:graphic>
          </wp:inline>
        </w:drawing>
      </w:r>
    </w:p>
    <w:p w:rsidR="007064E1" w:rsidRPr="007064E1" w:rsidRDefault="007064E1" w:rsidP="006559B2">
      <w:pPr>
        <w:suppressAutoHyphens/>
        <w:spacing w:line="276" w:lineRule="auto"/>
        <w:ind w:firstLine="709"/>
        <w:jc w:val="both"/>
        <w:rPr>
          <w:sz w:val="28"/>
          <w:szCs w:val="28"/>
        </w:rPr>
      </w:pPr>
      <w:r w:rsidRPr="007064E1">
        <w:rPr>
          <w:sz w:val="28"/>
          <w:szCs w:val="28"/>
        </w:rPr>
        <w:t xml:space="preserve">Microsoft® SQL Server™ 2008 - это надежная, эффективная и интеллектуальная платформа управления данными, готовая к работе в самых ответственных и требовательных бизнес-приложениях, помогающая сократить затраты на обслуживание существующих систем и разработку новых приложений, и предоставляющая широкие возможности BI для всех сотрудников вашей компании.Server 2008 R2 содержит ряд новых </w:t>
      </w:r>
      <w:r w:rsidRPr="007064E1">
        <w:rPr>
          <w:sz w:val="28"/>
          <w:szCs w:val="28"/>
        </w:rPr>
        <w:lastRenderedPageBreak/>
        <w:t>функций,позволяющих вашей организации уверенно масштабировать операции с базами данных, повысить производительность труда ИТ-специалистов и разработчиков, а также внедрить хорошо масштабируемое и управляемое решение для бизнес-анализа без использования программирования.</w:t>
      </w:r>
    </w:p>
    <w:p w:rsidR="007064E1" w:rsidRPr="007064E1" w:rsidRDefault="007064E1" w:rsidP="006559B2">
      <w:pPr>
        <w:keepNext/>
        <w:keepLines/>
        <w:suppressAutoHyphens/>
        <w:spacing w:line="276" w:lineRule="auto"/>
        <w:ind w:firstLine="709"/>
        <w:jc w:val="both"/>
        <w:outlineLvl w:val="1"/>
        <w:rPr>
          <w:b/>
          <w:sz w:val="28"/>
          <w:szCs w:val="28"/>
        </w:rPr>
      </w:pPr>
    </w:p>
    <w:p w:rsidR="007064E1" w:rsidRPr="007064E1" w:rsidRDefault="007064E1" w:rsidP="006559B2">
      <w:pPr>
        <w:suppressAutoHyphens/>
        <w:spacing w:line="276" w:lineRule="auto"/>
        <w:ind w:firstLine="709"/>
        <w:jc w:val="both"/>
        <w:rPr>
          <w:sz w:val="28"/>
          <w:szCs w:val="28"/>
        </w:rPr>
      </w:pPr>
      <w:r w:rsidRPr="007064E1">
        <w:rPr>
          <w:rFonts w:ascii="Microsoft Sans Serif" w:hAnsi="Microsoft Sans Serif" w:cs="Microsoft Sans Serif"/>
          <w:noProof/>
          <w:sz w:val="28"/>
          <w:szCs w:val="28"/>
        </w:rPr>
        <w:drawing>
          <wp:inline distT="0" distB="0" distL="0" distR="0" wp14:anchorId="6504E38D" wp14:editId="079A8552">
            <wp:extent cx="1733550" cy="4953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33550" cy="495300"/>
                    </a:xfrm>
                    <a:prstGeom prst="rect">
                      <a:avLst/>
                    </a:prstGeom>
                    <a:noFill/>
                    <a:ln>
                      <a:noFill/>
                    </a:ln>
                  </pic:spPr>
                </pic:pic>
              </a:graphicData>
            </a:graphic>
          </wp:inline>
        </w:drawing>
      </w:r>
      <w:r w:rsidRPr="007064E1">
        <w:rPr>
          <w:sz w:val="28"/>
          <w:szCs w:val="28"/>
        </w:rPr>
        <w:t xml:space="preserve"> </w:t>
      </w:r>
    </w:p>
    <w:p w:rsidR="007064E1" w:rsidRPr="007064E1" w:rsidRDefault="007064E1" w:rsidP="006559B2">
      <w:pPr>
        <w:suppressAutoHyphens/>
        <w:spacing w:line="276" w:lineRule="auto"/>
        <w:ind w:firstLine="709"/>
        <w:jc w:val="both"/>
        <w:rPr>
          <w:sz w:val="28"/>
          <w:szCs w:val="28"/>
        </w:rPr>
      </w:pPr>
      <w:r w:rsidRPr="007064E1">
        <w:rPr>
          <w:sz w:val="28"/>
          <w:szCs w:val="28"/>
        </w:rPr>
        <w:t xml:space="preserve">Архиватор </w:t>
      </w:r>
      <w:r w:rsidRPr="007064E1">
        <w:rPr>
          <w:sz w:val="28"/>
          <w:szCs w:val="28"/>
          <w:lang w:val="en-US"/>
        </w:rPr>
        <w:t>Win</w:t>
      </w:r>
      <w:r w:rsidRPr="007064E1">
        <w:rPr>
          <w:sz w:val="28"/>
          <w:szCs w:val="28"/>
        </w:rPr>
        <w:t>RAR является самой распространенной программой после операционной системы и браузера, ведь большинство программ и в Интернете, и у пользователей хранятся в сжатом виде в архивах.- мощная утилита для создания и управления архивами, содержащая целый спектр дополнительных полезных функций. Программа WinRAR ежедневно используется миллионами людей во всем мире для экономии места на ПК и быстрой передачи файлов.</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suppressAutoHyphens/>
        <w:spacing w:line="276" w:lineRule="auto"/>
        <w:ind w:firstLine="709"/>
        <w:jc w:val="both"/>
        <w:rPr>
          <w:b/>
          <w:sz w:val="28"/>
          <w:szCs w:val="28"/>
        </w:rPr>
      </w:pPr>
      <w:r w:rsidRPr="007064E1">
        <w:rPr>
          <w:b/>
          <w:sz w:val="28"/>
          <w:szCs w:val="28"/>
        </w:rPr>
        <w:t>Аппаратное обеспечение</w:t>
      </w:r>
    </w:p>
    <w:p w:rsidR="007064E1" w:rsidRDefault="007064E1" w:rsidP="006559B2">
      <w:pPr>
        <w:suppressAutoHyphens/>
        <w:spacing w:line="276" w:lineRule="auto"/>
        <w:ind w:firstLine="709"/>
        <w:jc w:val="both"/>
        <w:rPr>
          <w:sz w:val="28"/>
          <w:szCs w:val="28"/>
        </w:rPr>
      </w:pPr>
      <w:r w:rsidRPr="007064E1">
        <w:rPr>
          <w:sz w:val="28"/>
          <w:szCs w:val="28"/>
        </w:rPr>
        <w:t>Системные требования данного ПО:</w:t>
      </w:r>
    </w:p>
    <w:p w:rsidR="006559B2" w:rsidRPr="007064E1" w:rsidRDefault="006559B2" w:rsidP="006559B2">
      <w:pPr>
        <w:suppressAutoHyphens/>
        <w:spacing w:line="276" w:lineRule="auto"/>
        <w:ind w:firstLine="709"/>
        <w:jc w:val="both"/>
        <w:rPr>
          <w:sz w:val="28"/>
          <w:szCs w:val="28"/>
        </w:rPr>
      </w:pPr>
    </w:p>
    <w:tbl>
      <w:tblPr>
        <w:tblW w:w="0" w:type="auto"/>
        <w:jc w:val="center"/>
        <w:tblBorders>
          <w:top w:val="single" w:sz="8" w:space="0" w:color="auto"/>
          <w:left w:val="single" w:sz="8" w:space="0" w:color="auto"/>
          <w:bottom w:val="single" w:sz="8" w:space="0" w:color="auto"/>
          <w:right w:val="single" w:sz="8" w:space="0" w:color="auto"/>
        </w:tblBorders>
        <w:tblLayout w:type="fixed"/>
        <w:tblLook w:val="0000" w:firstRow="0" w:lastRow="0" w:firstColumn="0" w:lastColumn="0" w:noHBand="0" w:noVBand="0"/>
      </w:tblPr>
      <w:tblGrid>
        <w:gridCol w:w="3017"/>
        <w:gridCol w:w="3027"/>
        <w:gridCol w:w="3028"/>
      </w:tblGrid>
      <w:tr w:rsidR="007064E1" w:rsidRPr="007064E1" w:rsidTr="007064E1">
        <w:tblPrEx>
          <w:tblCellMar>
            <w:top w:w="0" w:type="dxa"/>
            <w:bottom w:w="0" w:type="dxa"/>
          </w:tblCellMar>
        </w:tblPrEx>
        <w:trPr>
          <w:jc w:val="center"/>
        </w:trPr>
        <w:tc>
          <w:tcPr>
            <w:tcW w:w="3017" w:type="dxa"/>
            <w:tcBorders>
              <w:top w:val="single" w:sz="6" w:space="0" w:color="auto"/>
              <w:left w:val="single" w:sz="6" w:space="0" w:color="auto"/>
              <w:bottom w:val="single" w:sz="12"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Компоненты</w:t>
            </w:r>
          </w:p>
        </w:tc>
        <w:tc>
          <w:tcPr>
            <w:tcW w:w="3027" w:type="dxa"/>
            <w:tcBorders>
              <w:top w:val="single" w:sz="6" w:space="0" w:color="auto"/>
              <w:left w:val="single" w:sz="6" w:space="0" w:color="auto"/>
              <w:bottom w:val="single" w:sz="12"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Минимальная конфигурация</w:t>
            </w:r>
          </w:p>
        </w:tc>
        <w:tc>
          <w:tcPr>
            <w:tcW w:w="3028" w:type="dxa"/>
            <w:tcBorders>
              <w:top w:val="single" w:sz="6" w:space="0" w:color="auto"/>
              <w:left w:val="single" w:sz="6" w:space="0" w:color="auto"/>
              <w:bottom w:val="single" w:sz="12"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Рекомендуемая конфигурация</w:t>
            </w:r>
          </w:p>
        </w:tc>
      </w:tr>
      <w:tr w:rsidR="007064E1" w:rsidRPr="007064E1" w:rsidTr="007064E1">
        <w:tblPrEx>
          <w:tblCellMar>
            <w:top w:w="0" w:type="dxa"/>
            <w:bottom w:w="0" w:type="dxa"/>
          </w:tblCellMar>
        </w:tblPrEx>
        <w:trPr>
          <w:jc w:val="center"/>
        </w:trPr>
        <w:tc>
          <w:tcPr>
            <w:tcW w:w="9072" w:type="dxa"/>
            <w:gridSpan w:val="3"/>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Требования к серверу PrintEffect</w:t>
            </w:r>
          </w:p>
        </w:tc>
      </w:tr>
      <w:tr w:rsidR="007064E1" w:rsidRPr="007064E1" w:rsidTr="007064E1">
        <w:tblPrEx>
          <w:tblCellMar>
            <w:top w:w="0" w:type="dxa"/>
            <w:bottom w:w="0" w:type="dxa"/>
          </w:tblCellMar>
        </w:tblPrEx>
        <w:trPr>
          <w:jc w:val="center"/>
        </w:trPr>
        <w:tc>
          <w:tcPr>
            <w:tcW w:w="301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Процессор</w:t>
            </w:r>
          </w:p>
        </w:tc>
        <w:tc>
          <w:tcPr>
            <w:tcW w:w="302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Core 2 Duo/Athlon X2</w:t>
            </w:r>
          </w:p>
        </w:tc>
        <w:tc>
          <w:tcPr>
            <w:tcW w:w="3028"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Xeon (4 ядра)/Opteron (4 ядра)</w:t>
            </w:r>
          </w:p>
        </w:tc>
      </w:tr>
      <w:tr w:rsidR="007064E1" w:rsidRPr="007064E1" w:rsidTr="007064E1">
        <w:tblPrEx>
          <w:tblCellMar>
            <w:top w:w="0" w:type="dxa"/>
            <w:bottom w:w="0" w:type="dxa"/>
          </w:tblCellMar>
        </w:tblPrEx>
        <w:trPr>
          <w:jc w:val="center"/>
        </w:trPr>
        <w:tc>
          <w:tcPr>
            <w:tcW w:w="301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Оперативная память</w:t>
            </w:r>
          </w:p>
        </w:tc>
        <w:tc>
          <w:tcPr>
            <w:tcW w:w="302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2 GB</w:t>
            </w:r>
          </w:p>
        </w:tc>
        <w:tc>
          <w:tcPr>
            <w:tcW w:w="3028"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16 GB</w:t>
            </w:r>
          </w:p>
        </w:tc>
      </w:tr>
      <w:tr w:rsidR="007064E1" w:rsidRPr="007064E1" w:rsidTr="007064E1">
        <w:tblPrEx>
          <w:tblCellMar>
            <w:top w:w="0" w:type="dxa"/>
            <w:bottom w:w="0" w:type="dxa"/>
          </w:tblCellMar>
        </w:tblPrEx>
        <w:trPr>
          <w:jc w:val="center"/>
        </w:trPr>
        <w:tc>
          <w:tcPr>
            <w:tcW w:w="301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Жесткий диск</w:t>
            </w:r>
          </w:p>
        </w:tc>
        <w:tc>
          <w:tcPr>
            <w:tcW w:w="302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250 GB</w:t>
            </w:r>
          </w:p>
        </w:tc>
        <w:tc>
          <w:tcPr>
            <w:tcW w:w="3028"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2х250 GB (10000 RPM)</w:t>
            </w:r>
          </w:p>
        </w:tc>
      </w:tr>
      <w:tr w:rsidR="007064E1" w:rsidRPr="007064E1" w:rsidTr="007064E1">
        <w:tblPrEx>
          <w:tblCellMar>
            <w:top w:w="0" w:type="dxa"/>
            <w:bottom w:w="0" w:type="dxa"/>
          </w:tblCellMar>
        </w:tblPrEx>
        <w:trPr>
          <w:jc w:val="center"/>
        </w:trPr>
        <w:tc>
          <w:tcPr>
            <w:tcW w:w="301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Операционная система</w:t>
            </w:r>
          </w:p>
        </w:tc>
        <w:tc>
          <w:tcPr>
            <w:tcW w:w="302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Windows 2003 Server SP2</w:t>
            </w:r>
          </w:p>
        </w:tc>
        <w:tc>
          <w:tcPr>
            <w:tcW w:w="3028"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Windows 2008 Server x64</w:t>
            </w:r>
          </w:p>
        </w:tc>
      </w:tr>
      <w:tr w:rsidR="007064E1" w:rsidRPr="007064E1" w:rsidTr="007064E1">
        <w:tblPrEx>
          <w:tblCellMar>
            <w:top w:w="0" w:type="dxa"/>
            <w:bottom w:w="0" w:type="dxa"/>
          </w:tblCellMar>
        </w:tblPrEx>
        <w:trPr>
          <w:jc w:val="center"/>
        </w:trPr>
        <w:tc>
          <w:tcPr>
            <w:tcW w:w="301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Сервер баз данных</w:t>
            </w:r>
          </w:p>
        </w:tc>
        <w:tc>
          <w:tcPr>
            <w:tcW w:w="302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lang w:val="en-US"/>
              </w:rPr>
            </w:pPr>
            <w:r w:rsidRPr="007064E1">
              <w:rPr>
                <w:sz w:val="28"/>
                <w:szCs w:val="28"/>
                <w:lang w:val="en-US"/>
              </w:rPr>
              <w:t>Microsoft SQL Server 2005 Express Edition</w:t>
            </w:r>
          </w:p>
        </w:tc>
        <w:tc>
          <w:tcPr>
            <w:tcW w:w="3028"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lang w:val="en-US"/>
              </w:rPr>
            </w:pPr>
            <w:r w:rsidRPr="007064E1">
              <w:rPr>
                <w:sz w:val="28"/>
                <w:szCs w:val="28"/>
                <w:lang w:val="en-US"/>
              </w:rPr>
              <w:t>Microsoft SQL Server 2008 Standard Edition x64</w:t>
            </w:r>
          </w:p>
        </w:tc>
      </w:tr>
      <w:tr w:rsidR="007064E1" w:rsidRPr="007064E1" w:rsidTr="007064E1">
        <w:tblPrEx>
          <w:tblCellMar>
            <w:top w:w="0" w:type="dxa"/>
            <w:bottom w:w="0" w:type="dxa"/>
          </w:tblCellMar>
        </w:tblPrEx>
        <w:trPr>
          <w:jc w:val="center"/>
        </w:trPr>
        <w:tc>
          <w:tcPr>
            <w:tcW w:w="9072" w:type="dxa"/>
            <w:gridSpan w:val="3"/>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lang w:val="en-US"/>
              </w:rPr>
            </w:pPr>
            <w:r w:rsidRPr="007064E1">
              <w:rPr>
                <w:sz w:val="28"/>
                <w:szCs w:val="28"/>
              </w:rPr>
              <w:t>Требования к рабочей станции</w:t>
            </w:r>
          </w:p>
        </w:tc>
      </w:tr>
      <w:tr w:rsidR="007064E1" w:rsidRPr="007064E1" w:rsidTr="007064E1">
        <w:tblPrEx>
          <w:tblCellMar>
            <w:top w:w="0" w:type="dxa"/>
            <w:bottom w:w="0" w:type="dxa"/>
          </w:tblCellMar>
        </w:tblPrEx>
        <w:trPr>
          <w:jc w:val="center"/>
        </w:trPr>
        <w:tc>
          <w:tcPr>
            <w:tcW w:w="301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Процессор</w:t>
            </w:r>
          </w:p>
        </w:tc>
        <w:tc>
          <w:tcPr>
            <w:tcW w:w="302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CoreDuo/Athlon X2</w:t>
            </w:r>
          </w:p>
        </w:tc>
        <w:tc>
          <w:tcPr>
            <w:tcW w:w="3028"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CoreDuo/Athlon X2</w:t>
            </w:r>
          </w:p>
        </w:tc>
      </w:tr>
      <w:tr w:rsidR="007064E1" w:rsidRPr="007064E1" w:rsidTr="007064E1">
        <w:tblPrEx>
          <w:tblCellMar>
            <w:top w:w="0" w:type="dxa"/>
            <w:bottom w:w="0" w:type="dxa"/>
          </w:tblCellMar>
        </w:tblPrEx>
        <w:trPr>
          <w:jc w:val="center"/>
        </w:trPr>
        <w:tc>
          <w:tcPr>
            <w:tcW w:w="301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Оперативная память</w:t>
            </w:r>
          </w:p>
        </w:tc>
        <w:tc>
          <w:tcPr>
            <w:tcW w:w="302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 GB</w:t>
            </w:r>
          </w:p>
        </w:tc>
        <w:tc>
          <w:tcPr>
            <w:tcW w:w="3028"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2 GB</w:t>
            </w:r>
          </w:p>
        </w:tc>
      </w:tr>
      <w:tr w:rsidR="007064E1" w:rsidRPr="007064E1" w:rsidTr="007064E1">
        <w:tblPrEx>
          <w:tblCellMar>
            <w:top w:w="0" w:type="dxa"/>
            <w:bottom w:w="0" w:type="dxa"/>
          </w:tblCellMar>
        </w:tblPrEx>
        <w:trPr>
          <w:jc w:val="center"/>
        </w:trPr>
        <w:tc>
          <w:tcPr>
            <w:tcW w:w="301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Жесткий диск</w:t>
            </w:r>
          </w:p>
        </w:tc>
        <w:tc>
          <w:tcPr>
            <w:tcW w:w="302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160 GB</w:t>
            </w:r>
          </w:p>
        </w:tc>
        <w:tc>
          <w:tcPr>
            <w:tcW w:w="3028"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160 GB</w:t>
            </w:r>
          </w:p>
        </w:tc>
      </w:tr>
      <w:tr w:rsidR="007064E1" w:rsidRPr="007064E1" w:rsidTr="007064E1">
        <w:tblPrEx>
          <w:tblCellMar>
            <w:top w:w="0" w:type="dxa"/>
            <w:bottom w:w="0" w:type="dxa"/>
          </w:tblCellMar>
        </w:tblPrEx>
        <w:trPr>
          <w:jc w:val="center"/>
        </w:trPr>
        <w:tc>
          <w:tcPr>
            <w:tcW w:w="301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Разрешение монитора</w:t>
            </w:r>
          </w:p>
        </w:tc>
        <w:tc>
          <w:tcPr>
            <w:tcW w:w="302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1024х768</w:t>
            </w:r>
          </w:p>
        </w:tc>
        <w:tc>
          <w:tcPr>
            <w:tcW w:w="3028"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1600х900</w:t>
            </w:r>
          </w:p>
        </w:tc>
      </w:tr>
      <w:tr w:rsidR="007064E1" w:rsidRPr="007064E1" w:rsidTr="007064E1">
        <w:tblPrEx>
          <w:tblCellMar>
            <w:top w:w="0" w:type="dxa"/>
            <w:bottom w:w="0" w:type="dxa"/>
          </w:tblCellMar>
        </w:tblPrEx>
        <w:trPr>
          <w:jc w:val="center"/>
        </w:trPr>
        <w:tc>
          <w:tcPr>
            <w:tcW w:w="301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Операционная система</w:t>
            </w:r>
          </w:p>
        </w:tc>
        <w:tc>
          <w:tcPr>
            <w:tcW w:w="3027"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Windows XP SP3</w:t>
            </w:r>
          </w:p>
        </w:tc>
        <w:tc>
          <w:tcPr>
            <w:tcW w:w="3028"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Windows 7</w:t>
            </w:r>
          </w:p>
        </w:tc>
      </w:tr>
    </w:tbl>
    <w:p w:rsidR="006559B2" w:rsidRDefault="006559B2" w:rsidP="006559B2">
      <w:pPr>
        <w:spacing w:line="276" w:lineRule="auto"/>
        <w:ind w:firstLine="709"/>
        <w:jc w:val="both"/>
        <w:rPr>
          <w:sz w:val="28"/>
          <w:szCs w:val="28"/>
        </w:rPr>
      </w:pPr>
    </w:p>
    <w:p w:rsidR="007064E1" w:rsidRPr="007064E1" w:rsidRDefault="007064E1" w:rsidP="006559B2">
      <w:pPr>
        <w:spacing w:line="276" w:lineRule="auto"/>
        <w:ind w:firstLine="709"/>
        <w:jc w:val="both"/>
        <w:rPr>
          <w:sz w:val="28"/>
          <w:szCs w:val="28"/>
        </w:rPr>
      </w:pPr>
      <w:r w:rsidRPr="007064E1">
        <w:rPr>
          <w:sz w:val="28"/>
          <w:szCs w:val="28"/>
        </w:rPr>
        <w:lastRenderedPageBreak/>
        <w:t>Необходимые условия для запуска Windows 7 на компьютере:</w:t>
      </w:r>
    </w:p>
    <w:p w:rsidR="007064E1" w:rsidRPr="007064E1" w:rsidRDefault="007064E1" w:rsidP="006559B2">
      <w:pPr>
        <w:tabs>
          <w:tab w:val="left" w:pos="720"/>
        </w:tabs>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 xml:space="preserve">32-разрядный (x86) или 64-разрядный (x64) процессор с тактовой частотой 1 гигагерц (ГГц) или выше; </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 xml:space="preserve">1 гигабайт (ГБ) (для 32-разрядной системы) или 2 ГБ (для 64-разрядной системы) оперативной памяти (ОЗУ); </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 xml:space="preserve">16 гигабайт (ГБ) (для 32-разрядной системы) или 20 ГБ (для 64-разрядной системы) пространства на жестком диске; </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 xml:space="preserve">графическое устройство DirectX 9 с драйвером WDDM версии 1.0 или выше. </w:t>
      </w:r>
    </w:p>
    <w:p w:rsidR="007064E1" w:rsidRDefault="007064E1" w:rsidP="006559B2">
      <w:pPr>
        <w:spacing w:line="276" w:lineRule="auto"/>
        <w:ind w:firstLine="709"/>
        <w:jc w:val="both"/>
        <w:rPr>
          <w:sz w:val="28"/>
          <w:szCs w:val="28"/>
        </w:rPr>
      </w:pPr>
    </w:p>
    <w:p w:rsidR="006559B2" w:rsidRDefault="006559B2" w:rsidP="006559B2">
      <w:pPr>
        <w:spacing w:line="276" w:lineRule="auto"/>
        <w:ind w:firstLine="709"/>
        <w:jc w:val="both"/>
        <w:rPr>
          <w:sz w:val="28"/>
          <w:szCs w:val="28"/>
        </w:rPr>
      </w:pPr>
    </w:p>
    <w:p w:rsidR="007064E1" w:rsidRPr="007064E1" w:rsidRDefault="007064E1" w:rsidP="006559B2">
      <w:pPr>
        <w:spacing w:line="276" w:lineRule="auto"/>
        <w:ind w:firstLine="709"/>
        <w:jc w:val="both"/>
        <w:rPr>
          <w:sz w:val="28"/>
          <w:szCs w:val="28"/>
          <w:lang w:val="en-US"/>
        </w:rPr>
      </w:pPr>
      <w:r w:rsidRPr="007064E1">
        <w:rPr>
          <w:sz w:val="28"/>
          <w:szCs w:val="28"/>
          <w:lang w:val="en-US"/>
        </w:rPr>
        <w:t>SQL Server 2008 Standard Edition</w:t>
      </w:r>
    </w:p>
    <w:p w:rsidR="007064E1" w:rsidRPr="007064E1" w:rsidRDefault="007064E1" w:rsidP="006559B2">
      <w:pPr>
        <w:spacing w:line="276" w:lineRule="auto"/>
        <w:ind w:firstLine="709"/>
        <w:jc w:val="both"/>
        <w:rPr>
          <w:sz w:val="28"/>
          <w:szCs w:val="28"/>
          <w:lang w:val="en-US"/>
        </w:rPr>
      </w:pPr>
      <w:r w:rsidRPr="007064E1">
        <w:rPr>
          <w:rFonts w:ascii="Symbol" w:hAnsi="Symbol" w:cs="Symbol"/>
          <w:sz w:val="28"/>
          <w:szCs w:val="28"/>
        </w:rPr>
        <w:t></w:t>
      </w:r>
      <w:r w:rsidRPr="007064E1">
        <w:rPr>
          <w:rFonts w:ascii="Symbol" w:hAnsi="Symbol" w:cs="Symbol"/>
          <w:sz w:val="28"/>
          <w:szCs w:val="28"/>
          <w:lang w:val="en-US"/>
        </w:rPr>
        <w:tab/>
      </w:r>
      <w:r w:rsidRPr="007064E1">
        <w:rPr>
          <w:sz w:val="28"/>
          <w:szCs w:val="28"/>
        </w:rPr>
        <w:t>Процессор</w:t>
      </w:r>
      <w:r w:rsidRPr="007064E1">
        <w:rPr>
          <w:sz w:val="28"/>
          <w:szCs w:val="28"/>
          <w:lang w:val="en-US"/>
        </w:rPr>
        <w:t xml:space="preserve">: </w:t>
      </w:r>
    </w:p>
    <w:p w:rsidR="007064E1" w:rsidRPr="007064E1" w:rsidRDefault="007064E1" w:rsidP="006559B2">
      <w:pPr>
        <w:spacing w:line="276" w:lineRule="auto"/>
        <w:ind w:firstLine="709"/>
        <w:jc w:val="both"/>
        <w:rPr>
          <w:sz w:val="28"/>
          <w:szCs w:val="28"/>
          <w:lang w:val="en-US"/>
        </w:rPr>
      </w:pPr>
      <w:r w:rsidRPr="007064E1">
        <w:rPr>
          <w:rFonts w:ascii="Courier New CYR" w:hAnsi="Courier New CYR" w:cs="Courier New CYR"/>
          <w:sz w:val="28"/>
          <w:szCs w:val="28"/>
          <w:lang w:val="en-US"/>
        </w:rPr>
        <w:t>o</w:t>
      </w:r>
      <w:r w:rsidRPr="007064E1">
        <w:rPr>
          <w:rFonts w:ascii="Courier New CYR" w:hAnsi="Courier New CYR" w:cs="Courier New CYR"/>
          <w:sz w:val="28"/>
          <w:szCs w:val="28"/>
          <w:lang w:val="en-US"/>
        </w:rPr>
        <w:tab/>
      </w:r>
      <w:r w:rsidRPr="007064E1">
        <w:rPr>
          <w:sz w:val="28"/>
          <w:szCs w:val="28"/>
        </w:rPr>
        <w:t>Не</w:t>
      </w:r>
      <w:r w:rsidRPr="007064E1">
        <w:rPr>
          <w:sz w:val="28"/>
          <w:szCs w:val="28"/>
          <w:lang w:val="en-US"/>
        </w:rPr>
        <w:t xml:space="preserve"> </w:t>
      </w:r>
      <w:r w:rsidRPr="007064E1">
        <w:rPr>
          <w:sz w:val="28"/>
          <w:szCs w:val="28"/>
        </w:rPr>
        <w:t>менее</w:t>
      </w:r>
      <w:r w:rsidRPr="007064E1">
        <w:rPr>
          <w:sz w:val="28"/>
          <w:szCs w:val="28"/>
          <w:lang w:val="en-US"/>
        </w:rPr>
        <w:t xml:space="preserve">: AMD Opteron, AMD Athlon 64, IntelXeon </w:t>
      </w:r>
      <w:r w:rsidRPr="007064E1">
        <w:rPr>
          <w:sz w:val="28"/>
          <w:szCs w:val="28"/>
        </w:rPr>
        <w:t>с</w:t>
      </w:r>
      <w:r w:rsidRPr="007064E1">
        <w:rPr>
          <w:sz w:val="28"/>
          <w:szCs w:val="28"/>
          <w:lang w:val="en-US"/>
        </w:rPr>
        <w:t xml:space="preserve"> </w:t>
      </w:r>
      <w:r w:rsidRPr="007064E1">
        <w:rPr>
          <w:sz w:val="28"/>
          <w:szCs w:val="28"/>
        </w:rPr>
        <w:t>поддержкой</w:t>
      </w:r>
      <w:r w:rsidRPr="007064E1">
        <w:rPr>
          <w:sz w:val="28"/>
          <w:szCs w:val="28"/>
          <w:lang w:val="en-US"/>
        </w:rPr>
        <w:t xml:space="preserve"> Intel EM64T, IntelPentium IV </w:t>
      </w:r>
      <w:r w:rsidRPr="007064E1">
        <w:rPr>
          <w:sz w:val="28"/>
          <w:szCs w:val="28"/>
        </w:rPr>
        <w:t>с</w:t>
      </w:r>
      <w:r w:rsidRPr="007064E1">
        <w:rPr>
          <w:sz w:val="28"/>
          <w:szCs w:val="28"/>
          <w:lang w:val="en-US"/>
        </w:rPr>
        <w:t xml:space="preserve"> </w:t>
      </w:r>
      <w:r w:rsidRPr="007064E1">
        <w:rPr>
          <w:sz w:val="28"/>
          <w:szCs w:val="28"/>
        </w:rPr>
        <w:t>поддержкой</w:t>
      </w:r>
      <w:r w:rsidRPr="007064E1">
        <w:rPr>
          <w:sz w:val="28"/>
          <w:szCs w:val="28"/>
          <w:lang w:val="en-US"/>
        </w:rPr>
        <w:t xml:space="preserve"> EM64T (</w:t>
      </w:r>
      <w:r w:rsidRPr="007064E1">
        <w:rPr>
          <w:sz w:val="28"/>
          <w:szCs w:val="28"/>
        </w:rPr>
        <w:t>частота</w:t>
      </w:r>
      <w:r w:rsidRPr="007064E1">
        <w:rPr>
          <w:sz w:val="28"/>
          <w:szCs w:val="28"/>
          <w:lang w:val="en-US"/>
        </w:rPr>
        <w:t xml:space="preserve"> 1,0 </w:t>
      </w:r>
      <w:r w:rsidRPr="007064E1">
        <w:rPr>
          <w:sz w:val="28"/>
          <w:szCs w:val="28"/>
        </w:rPr>
        <w:t>ГГц</w:t>
      </w:r>
      <w:r w:rsidRPr="007064E1">
        <w:rPr>
          <w:sz w:val="28"/>
          <w:szCs w:val="28"/>
          <w:lang w:val="en-US"/>
        </w:rPr>
        <w:t xml:space="preserve"> </w:t>
      </w:r>
      <w:r w:rsidRPr="007064E1">
        <w:rPr>
          <w:sz w:val="28"/>
          <w:szCs w:val="28"/>
        </w:rPr>
        <w:t>или</w:t>
      </w:r>
      <w:r w:rsidRPr="007064E1">
        <w:rPr>
          <w:sz w:val="28"/>
          <w:szCs w:val="28"/>
          <w:lang w:val="en-US"/>
        </w:rPr>
        <w:t xml:space="preserve"> </w:t>
      </w:r>
      <w:r w:rsidRPr="007064E1">
        <w:rPr>
          <w:sz w:val="28"/>
          <w:szCs w:val="28"/>
        </w:rPr>
        <w:t>выше</w:t>
      </w:r>
      <w:r w:rsidRPr="007064E1">
        <w:rPr>
          <w:sz w:val="28"/>
          <w:szCs w:val="28"/>
          <w:lang w:val="en-US"/>
        </w:rPr>
        <w:t>)</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 xml:space="preserve">Операционная система: </w:t>
      </w:r>
    </w:p>
    <w:p w:rsidR="007064E1" w:rsidRPr="007064E1" w:rsidRDefault="007064E1" w:rsidP="006559B2">
      <w:pPr>
        <w:spacing w:line="276" w:lineRule="auto"/>
        <w:ind w:firstLine="709"/>
        <w:jc w:val="both"/>
        <w:rPr>
          <w:sz w:val="28"/>
          <w:szCs w:val="28"/>
        </w:rPr>
      </w:pPr>
      <w:r w:rsidRPr="007064E1">
        <w:rPr>
          <w:rFonts w:ascii="Courier New CYR" w:hAnsi="Courier New CYR" w:cs="Courier New CYR"/>
          <w:sz w:val="28"/>
          <w:szCs w:val="28"/>
        </w:rPr>
        <w:t>o</w:t>
      </w:r>
      <w:r w:rsidRPr="007064E1">
        <w:rPr>
          <w:rFonts w:ascii="Courier New CYR" w:hAnsi="Courier New CYR" w:cs="Courier New CYR"/>
          <w:sz w:val="28"/>
          <w:szCs w:val="28"/>
        </w:rPr>
        <w:tab/>
      </w:r>
      <w:r w:rsidRPr="007064E1">
        <w:rPr>
          <w:sz w:val="28"/>
          <w:szCs w:val="28"/>
        </w:rPr>
        <w:t>WindowsServer 2003 с пакетом обновления 2 (SP2)</w:t>
      </w:r>
    </w:p>
    <w:p w:rsidR="007064E1" w:rsidRPr="007064E1" w:rsidRDefault="007064E1" w:rsidP="006559B2">
      <w:pPr>
        <w:spacing w:line="276" w:lineRule="auto"/>
        <w:ind w:firstLine="709"/>
        <w:jc w:val="both"/>
        <w:rPr>
          <w:sz w:val="28"/>
          <w:szCs w:val="28"/>
        </w:rPr>
      </w:pPr>
      <w:r w:rsidRPr="007064E1">
        <w:rPr>
          <w:rFonts w:ascii="Courier New CYR" w:hAnsi="Courier New CYR" w:cs="Courier New CYR"/>
          <w:sz w:val="28"/>
          <w:szCs w:val="28"/>
        </w:rPr>
        <w:t>o</w:t>
      </w:r>
      <w:r w:rsidRPr="007064E1">
        <w:rPr>
          <w:rFonts w:ascii="Courier New CYR" w:hAnsi="Courier New CYR" w:cs="Courier New CYR"/>
          <w:sz w:val="28"/>
          <w:szCs w:val="28"/>
        </w:rPr>
        <w:tab/>
      </w:r>
      <w:r w:rsidRPr="007064E1">
        <w:rPr>
          <w:sz w:val="28"/>
          <w:szCs w:val="28"/>
        </w:rPr>
        <w:t>WindowsServer 2003 R2 с пакетом обновления 2 (SP2)</w:t>
      </w:r>
    </w:p>
    <w:p w:rsidR="007064E1" w:rsidRPr="007064E1" w:rsidRDefault="007064E1" w:rsidP="006559B2">
      <w:pPr>
        <w:spacing w:line="276" w:lineRule="auto"/>
        <w:ind w:firstLine="709"/>
        <w:jc w:val="both"/>
        <w:rPr>
          <w:sz w:val="28"/>
          <w:szCs w:val="28"/>
        </w:rPr>
      </w:pPr>
      <w:r w:rsidRPr="007064E1">
        <w:rPr>
          <w:rFonts w:ascii="Courier New CYR" w:hAnsi="Courier New CYR" w:cs="Courier New CYR"/>
          <w:sz w:val="28"/>
          <w:szCs w:val="28"/>
        </w:rPr>
        <w:t>o</w:t>
      </w:r>
      <w:r w:rsidRPr="007064E1">
        <w:rPr>
          <w:rFonts w:ascii="Courier New CYR" w:hAnsi="Courier New CYR" w:cs="Courier New CYR"/>
          <w:sz w:val="28"/>
          <w:szCs w:val="28"/>
        </w:rPr>
        <w:tab/>
      </w:r>
      <w:r w:rsidRPr="007064E1">
        <w:rPr>
          <w:sz w:val="28"/>
          <w:szCs w:val="28"/>
        </w:rPr>
        <w:t>WindowsServer 2008 с пакетом обновления 2 (SP2)</w:t>
      </w:r>
    </w:p>
    <w:p w:rsidR="007064E1" w:rsidRPr="007064E1" w:rsidRDefault="007064E1" w:rsidP="006559B2">
      <w:pPr>
        <w:spacing w:line="276" w:lineRule="auto"/>
        <w:ind w:firstLine="709"/>
        <w:jc w:val="both"/>
        <w:rPr>
          <w:sz w:val="28"/>
          <w:szCs w:val="28"/>
          <w:lang w:val="en-US"/>
        </w:rPr>
      </w:pPr>
      <w:r w:rsidRPr="007064E1">
        <w:rPr>
          <w:rFonts w:ascii="Courier New CYR" w:hAnsi="Courier New CYR" w:cs="Courier New CYR"/>
          <w:sz w:val="28"/>
          <w:szCs w:val="28"/>
          <w:lang w:val="en-US"/>
        </w:rPr>
        <w:t>o</w:t>
      </w:r>
      <w:r w:rsidRPr="007064E1">
        <w:rPr>
          <w:rFonts w:ascii="Courier New CYR" w:hAnsi="Courier New CYR" w:cs="Courier New CYR"/>
          <w:sz w:val="28"/>
          <w:szCs w:val="28"/>
          <w:lang w:val="en-US"/>
        </w:rPr>
        <w:tab/>
      </w:r>
      <w:r w:rsidRPr="007064E1">
        <w:rPr>
          <w:sz w:val="28"/>
          <w:szCs w:val="28"/>
          <w:lang w:val="en-US"/>
        </w:rPr>
        <w:t>Windows 2008 R2</w:t>
      </w:r>
    </w:p>
    <w:p w:rsidR="007064E1" w:rsidRPr="007064E1" w:rsidRDefault="007064E1" w:rsidP="006559B2">
      <w:pPr>
        <w:spacing w:line="276" w:lineRule="auto"/>
        <w:ind w:firstLine="709"/>
        <w:jc w:val="both"/>
        <w:rPr>
          <w:sz w:val="28"/>
          <w:szCs w:val="28"/>
          <w:lang w:val="en-US"/>
        </w:rPr>
      </w:pPr>
      <w:r w:rsidRPr="007064E1">
        <w:rPr>
          <w:rFonts w:ascii="Courier New CYR" w:hAnsi="Courier New CYR" w:cs="Courier New CYR"/>
          <w:sz w:val="28"/>
          <w:szCs w:val="28"/>
          <w:lang w:val="en-US"/>
        </w:rPr>
        <w:t>o</w:t>
      </w:r>
      <w:r w:rsidRPr="007064E1">
        <w:rPr>
          <w:rFonts w:ascii="Courier New CYR" w:hAnsi="Courier New CYR" w:cs="Courier New CYR"/>
          <w:sz w:val="28"/>
          <w:szCs w:val="28"/>
          <w:lang w:val="en-US"/>
        </w:rPr>
        <w:tab/>
      </w:r>
      <w:r w:rsidRPr="007064E1">
        <w:rPr>
          <w:sz w:val="28"/>
          <w:szCs w:val="28"/>
          <w:lang w:val="en-US"/>
        </w:rPr>
        <w:t>WindowsServer 2008 R2</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 xml:space="preserve">Память: </w:t>
      </w:r>
    </w:p>
    <w:p w:rsidR="007064E1" w:rsidRPr="007064E1" w:rsidRDefault="007064E1" w:rsidP="006559B2">
      <w:pPr>
        <w:spacing w:line="276" w:lineRule="auto"/>
        <w:ind w:firstLine="709"/>
        <w:jc w:val="both"/>
        <w:rPr>
          <w:sz w:val="28"/>
          <w:szCs w:val="28"/>
        </w:rPr>
      </w:pPr>
      <w:r w:rsidRPr="007064E1">
        <w:rPr>
          <w:rFonts w:ascii="Courier New CYR" w:hAnsi="Courier New CYR" w:cs="Courier New CYR"/>
          <w:sz w:val="28"/>
          <w:szCs w:val="28"/>
        </w:rPr>
        <w:t>o</w:t>
      </w:r>
      <w:r w:rsidRPr="007064E1">
        <w:rPr>
          <w:rFonts w:ascii="Courier New CYR" w:hAnsi="Courier New CYR" w:cs="Courier New CYR"/>
          <w:sz w:val="28"/>
          <w:szCs w:val="28"/>
        </w:rPr>
        <w:tab/>
      </w:r>
      <w:r w:rsidRPr="007064E1">
        <w:rPr>
          <w:sz w:val="28"/>
          <w:szCs w:val="28"/>
        </w:rPr>
        <w:t>ОЗУ: Минимум 1 ГБ (рекомендуется 4 ГБ или более)</w:t>
      </w:r>
    </w:p>
    <w:p w:rsidR="007064E1" w:rsidRPr="007064E1" w:rsidRDefault="007064E1" w:rsidP="006559B2">
      <w:pPr>
        <w:suppressAutoHyphens/>
        <w:spacing w:line="276" w:lineRule="auto"/>
        <w:ind w:firstLine="709"/>
        <w:jc w:val="both"/>
        <w:rPr>
          <w:sz w:val="28"/>
          <w:szCs w:val="28"/>
        </w:rPr>
      </w:pPr>
      <w:r w:rsidRPr="007064E1">
        <w:rPr>
          <w:rFonts w:ascii="Courier New CYR" w:hAnsi="Courier New CYR" w:cs="Courier New CYR"/>
          <w:sz w:val="28"/>
          <w:szCs w:val="28"/>
        </w:rPr>
        <w:t>o</w:t>
      </w:r>
      <w:r w:rsidRPr="007064E1">
        <w:rPr>
          <w:rFonts w:ascii="Courier New CYR" w:hAnsi="Courier New CYR" w:cs="Courier New CYR"/>
          <w:sz w:val="28"/>
          <w:szCs w:val="28"/>
        </w:rPr>
        <w:tab/>
      </w:r>
      <w:r w:rsidRPr="007064E1">
        <w:rPr>
          <w:sz w:val="28"/>
          <w:szCs w:val="28"/>
        </w:rPr>
        <w:t>32-разрядные системы (платформа x86)</w:t>
      </w:r>
    </w:p>
    <w:p w:rsidR="006559B2" w:rsidRDefault="006559B2" w:rsidP="006559B2">
      <w:pPr>
        <w:keepNext/>
        <w:keepLines/>
        <w:suppressAutoHyphens/>
        <w:spacing w:line="276" w:lineRule="auto"/>
        <w:ind w:firstLine="709"/>
        <w:jc w:val="both"/>
        <w:outlineLvl w:val="1"/>
        <w:rPr>
          <w:b/>
          <w:sz w:val="28"/>
          <w:szCs w:val="28"/>
        </w:rPr>
      </w:pPr>
    </w:p>
    <w:p w:rsidR="007064E1" w:rsidRPr="007064E1" w:rsidRDefault="007064E1" w:rsidP="006559B2">
      <w:pPr>
        <w:keepNext/>
        <w:keepLines/>
        <w:suppressAutoHyphens/>
        <w:spacing w:line="276" w:lineRule="auto"/>
        <w:ind w:firstLine="709"/>
        <w:jc w:val="both"/>
        <w:outlineLvl w:val="1"/>
        <w:rPr>
          <w:b/>
          <w:sz w:val="28"/>
          <w:szCs w:val="28"/>
        </w:rPr>
      </w:pPr>
      <w:r w:rsidRPr="007064E1">
        <w:rPr>
          <w:b/>
          <w:sz w:val="28"/>
          <w:szCs w:val="28"/>
        </w:rPr>
        <w:t>Конфигурация рабочей станции.</w:t>
      </w:r>
    </w:p>
    <w:p w:rsidR="007064E1" w:rsidRPr="007064E1" w:rsidRDefault="007064E1" w:rsidP="006559B2">
      <w:pPr>
        <w:suppressAutoHyphens/>
        <w:spacing w:line="276" w:lineRule="auto"/>
        <w:ind w:firstLine="709"/>
        <w:jc w:val="both"/>
        <w:rPr>
          <w:sz w:val="28"/>
          <w:szCs w:val="28"/>
        </w:rPr>
      </w:pPr>
      <w:r w:rsidRPr="007064E1">
        <w:rPr>
          <w:sz w:val="28"/>
          <w:szCs w:val="28"/>
        </w:rPr>
        <w:t>Для выбранного программного обеспечения рекомендуются следующие аппаратные характеристики рабочей станции:</w:t>
      </w:r>
    </w:p>
    <w:p w:rsidR="007064E1" w:rsidRPr="007064E1" w:rsidRDefault="007064E1" w:rsidP="006559B2">
      <w:pPr>
        <w:suppressAutoHyphens/>
        <w:spacing w:line="276" w:lineRule="auto"/>
        <w:ind w:firstLine="709"/>
        <w:jc w:val="both"/>
        <w:rPr>
          <w:sz w:val="28"/>
          <w:szCs w:val="28"/>
          <w:lang w:val="en-US"/>
        </w:rPr>
      </w:pPr>
      <w:r w:rsidRPr="007064E1">
        <w:rPr>
          <w:rFonts w:ascii="Symbol" w:hAnsi="Symbol" w:cs="Symbol"/>
          <w:sz w:val="28"/>
          <w:szCs w:val="28"/>
        </w:rPr>
        <w:t></w:t>
      </w:r>
      <w:r w:rsidRPr="007064E1">
        <w:rPr>
          <w:rFonts w:ascii="Symbol" w:hAnsi="Symbol" w:cs="Symbol"/>
          <w:sz w:val="28"/>
          <w:szCs w:val="28"/>
          <w:lang w:val="en-US"/>
        </w:rPr>
        <w:tab/>
      </w:r>
      <w:r w:rsidRPr="007064E1">
        <w:rPr>
          <w:sz w:val="28"/>
          <w:szCs w:val="28"/>
        </w:rPr>
        <w:t>Процессор</w:t>
      </w:r>
      <w:r w:rsidRPr="007064E1">
        <w:rPr>
          <w:sz w:val="28"/>
          <w:szCs w:val="28"/>
          <w:lang w:val="en-US"/>
        </w:rPr>
        <w:t xml:space="preserve"> Intel Core i5-3350P 3.1GHz (TB up to 3.3GHz) 6Mb 2xDDR3-1333 TDP-69w LGA1155 OEM</w:t>
      </w:r>
    </w:p>
    <w:p w:rsidR="007064E1" w:rsidRPr="007064E1" w:rsidRDefault="007064E1" w:rsidP="006559B2">
      <w:pPr>
        <w:suppressAutoHyphens/>
        <w:spacing w:line="276" w:lineRule="auto"/>
        <w:ind w:firstLine="709"/>
        <w:jc w:val="both"/>
        <w:rPr>
          <w:sz w:val="28"/>
          <w:szCs w:val="28"/>
        </w:rPr>
      </w:pPr>
      <w:r w:rsidRPr="007064E1">
        <w:rPr>
          <w:sz w:val="28"/>
          <w:szCs w:val="28"/>
        </w:rPr>
        <w:t>Для выбранного процессора с сокетом типа Socket H2 (LGA 1155) подходит следующая материнская плата:</w:t>
      </w:r>
    </w:p>
    <w:p w:rsidR="007064E1" w:rsidRPr="007064E1" w:rsidRDefault="007064E1" w:rsidP="006559B2">
      <w:pPr>
        <w:suppressAutoHyphens/>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Плата ASRock LGA1155 H61 iCafe H61 4xDDR3-1333 PCI-E HDMI/DVI/DSub 8ch 4xSATA 2xSATA3 2xUSB3 GLAN ATX</w:t>
      </w:r>
    </w:p>
    <w:p w:rsidR="007064E1" w:rsidRPr="007064E1" w:rsidRDefault="007064E1" w:rsidP="006559B2">
      <w:pPr>
        <w:suppressAutoHyphens/>
        <w:spacing w:line="276" w:lineRule="auto"/>
        <w:ind w:firstLine="709"/>
        <w:jc w:val="both"/>
        <w:rPr>
          <w:sz w:val="28"/>
          <w:szCs w:val="28"/>
        </w:rPr>
      </w:pPr>
      <w:r w:rsidRPr="007064E1">
        <w:rPr>
          <w:sz w:val="28"/>
          <w:szCs w:val="28"/>
        </w:rPr>
        <w:t xml:space="preserve">Жесткий диск стандарта </w:t>
      </w:r>
      <w:r w:rsidRPr="007064E1">
        <w:rPr>
          <w:sz w:val="28"/>
          <w:szCs w:val="28"/>
          <w:lang w:val="en-US"/>
        </w:rPr>
        <w:t>SATA</w:t>
      </w:r>
      <w:r w:rsidRPr="007064E1">
        <w:rPr>
          <w:sz w:val="28"/>
          <w:szCs w:val="28"/>
        </w:rPr>
        <w:t>-3 обеспечит более высокую скорость работы с файлами, данный интерфейс поддерживается указанной выше материнской платой.</w:t>
      </w:r>
    </w:p>
    <w:p w:rsidR="007064E1" w:rsidRPr="007064E1" w:rsidRDefault="007064E1" w:rsidP="006559B2">
      <w:pPr>
        <w:suppressAutoHyphens/>
        <w:spacing w:line="276" w:lineRule="auto"/>
        <w:ind w:firstLine="709"/>
        <w:jc w:val="both"/>
        <w:rPr>
          <w:sz w:val="28"/>
          <w:szCs w:val="28"/>
          <w:lang w:val="en-US"/>
        </w:rPr>
      </w:pPr>
      <w:r w:rsidRPr="007064E1">
        <w:rPr>
          <w:rFonts w:ascii="Symbol" w:hAnsi="Symbol" w:cs="Symbol"/>
          <w:sz w:val="28"/>
          <w:szCs w:val="28"/>
        </w:rPr>
        <w:lastRenderedPageBreak/>
        <w:t></w:t>
      </w:r>
      <w:r w:rsidRPr="007064E1">
        <w:rPr>
          <w:rFonts w:ascii="Symbol" w:hAnsi="Symbol" w:cs="Symbol"/>
          <w:sz w:val="28"/>
          <w:szCs w:val="28"/>
          <w:lang w:val="en-US"/>
        </w:rPr>
        <w:tab/>
      </w:r>
      <w:r w:rsidRPr="007064E1">
        <w:rPr>
          <w:sz w:val="28"/>
          <w:szCs w:val="28"/>
        </w:rPr>
        <w:t>Жесткийдиск</w:t>
      </w:r>
      <w:r w:rsidRPr="007064E1">
        <w:rPr>
          <w:sz w:val="28"/>
          <w:szCs w:val="28"/>
          <w:lang w:val="en-US"/>
        </w:rPr>
        <w:t>SATA-3 250GbSeagate 7200 Barracuda [ST250DM000] Cache 16MB</w:t>
      </w:r>
    </w:p>
    <w:p w:rsidR="007064E1" w:rsidRPr="007064E1" w:rsidRDefault="007064E1" w:rsidP="006559B2">
      <w:pPr>
        <w:suppressAutoHyphens/>
        <w:spacing w:line="276" w:lineRule="auto"/>
        <w:ind w:firstLine="709"/>
        <w:jc w:val="both"/>
        <w:rPr>
          <w:sz w:val="28"/>
          <w:szCs w:val="28"/>
        </w:rPr>
      </w:pPr>
      <w:r w:rsidRPr="007064E1">
        <w:rPr>
          <w:sz w:val="28"/>
          <w:szCs w:val="28"/>
        </w:rPr>
        <w:t>Рекомендуемый объем оперативной памяти равен 2</w:t>
      </w:r>
      <w:r w:rsidRPr="007064E1">
        <w:rPr>
          <w:sz w:val="28"/>
          <w:szCs w:val="28"/>
          <w:lang w:val="en-US"/>
        </w:rPr>
        <w:t>Gb</w:t>
      </w:r>
      <w:r w:rsidRPr="007064E1">
        <w:rPr>
          <w:sz w:val="28"/>
          <w:szCs w:val="28"/>
        </w:rPr>
        <w:t>, подойдет два модуля следующего типа:</w:t>
      </w:r>
    </w:p>
    <w:p w:rsidR="007064E1" w:rsidRPr="007064E1" w:rsidRDefault="007064E1" w:rsidP="006559B2">
      <w:pPr>
        <w:suppressAutoHyphens/>
        <w:spacing w:line="276" w:lineRule="auto"/>
        <w:ind w:firstLine="709"/>
        <w:jc w:val="both"/>
        <w:rPr>
          <w:sz w:val="28"/>
          <w:szCs w:val="28"/>
        </w:rPr>
      </w:pPr>
      <w:r w:rsidRPr="007064E1">
        <w:rPr>
          <w:rFonts w:ascii="Symbol" w:hAnsi="Symbol" w:cs="Symbol"/>
          <w:sz w:val="28"/>
          <w:szCs w:val="28"/>
          <w:lang w:val="en-US"/>
        </w:rPr>
        <w:t></w:t>
      </w:r>
      <w:r w:rsidRPr="007064E1">
        <w:rPr>
          <w:rFonts w:ascii="Symbol" w:hAnsi="Symbol" w:cs="Symbol"/>
          <w:sz w:val="28"/>
          <w:szCs w:val="28"/>
        </w:rPr>
        <w:tab/>
      </w:r>
      <w:r w:rsidRPr="007064E1">
        <w:rPr>
          <w:sz w:val="28"/>
          <w:szCs w:val="28"/>
        </w:rPr>
        <w:t xml:space="preserve">Память </w:t>
      </w:r>
      <w:r w:rsidRPr="007064E1">
        <w:rPr>
          <w:sz w:val="28"/>
          <w:szCs w:val="28"/>
          <w:lang w:val="en-US"/>
        </w:rPr>
        <w:t>DIMM</w:t>
      </w:r>
      <w:r w:rsidRPr="007064E1">
        <w:rPr>
          <w:sz w:val="28"/>
          <w:szCs w:val="28"/>
        </w:rPr>
        <w:t xml:space="preserve"> </w:t>
      </w:r>
      <w:r w:rsidRPr="007064E1">
        <w:rPr>
          <w:sz w:val="28"/>
          <w:szCs w:val="28"/>
          <w:lang w:val="en-US"/>
        </w:rPr>
        <w:t>DDR</w:t>
      </w:r>
      <w:r w:rsidRPr="007064E1">
        <w:rPr>
          <w:sz w:val="28"/>
          <w:szCs w:val="28"/>
        </w:rPr>
        <w:t>3 1024</w:t>
      </w:r>
      <w:r w:rsidRPr="007064E1">
        <w:rPr>
          <w:sz w:val="28"/>
          <w:szCs w:val="28"/>
          <w:lang w:val="en-US"/>
        </w:rPr>
        <w:t>MB</w:t>
      </w:r>
      <w:r w:rsidRPr="007064E1">
        <w:rPr>
          <w:sz w:val="28"/>
          <w:szCs w:val="28"/>
        </w:rPr>
        <w:t xml:space="preserve"> </w:t>
      </w:r>
      <w:r w:rsidRPr="007064E1">
        <w:rPr>
          <w:sz w:val="28"/>
          <w:szCs w:val="28"/>
          <w:lang w:val="en-US"/>
        </w:rPr>
        <w:t>PC</w:t>
      </w:r>
      <w:r w:rsidRPr="007064E1">
        <w:rPr>
          <w:sz w:val="28"/>
          <w:szCs w:val="28"/>
        </w:rPr>
        <w:t>10666 1333</w:t>
      </w:r>
      <w:r w:rsidRPr="007064E1">
        <w:rPr>
          <w:sz w:val="28"/>
          <w:szCs w:val="28"/>
          <w:lang w:val="en-US"/>
        </w:rPr>
        <w:t>MHz</w:t>
      </w:r>
      <w:r w:rsidRPr="007064E1">
        <w:rPr>
          <w:sz w:val="28"/>
          <w:szCs w:val="28"/>
        </w:rPr>
        <w:t xml:space="preserve"> </w:t>
      </w:r>
      <w:r w:rsidRPr="007064E1">
        <w:rPr>
          <w:sz w:val="28"/>
          <w:szCs w:val="28"/>
          <w:lang w:val="en-US"/>
        </w:rPr>
        <w:t>Kingston</w:t>
      </w:r>
      <w:r w:rsidRPr="007064E1">
        <w:rPr>
          <w:sz w:val="28"/>
          <w:szCs w:val="28"/>
        </w:rPr>
        <w:t xml:space="preserve"> [</w:t>
      </w:r>
      <w:r w:rsidRPr="007064E1">
        <w:rPr>
          <w:sz w:val="28"/>
          <w:szCs w:val="28"/>
          <w:lang w:val="en-US"/>
        </w:rPr>
        <w:t>KVR</w:t>
      </w:r>
      <w:r w:rsidRPr="007064E1">
        <w:rPr>
          <w:sz w:val="28"/>
          <w:szCs w:val="28"/>
        </w:rPr>
        <w:t>1333</w:t>
      </w:r>
      <w:r w:rsidRPr="007064E1">
        <w:rPr>
          <w:sz w:val="28"/>
          <w:szCs w:val="28"/>
          <w:lang w:val="en-US"/>
        </w:rPr>
        <w:t>D</w:t>
      </w:r>
      <w:r w:rsidRPr="007064E1">
        <w:rPr>
          <w:sz w:val="28"/>
          <w:szCs w:val="28"/>
        </w:rPr>
        <w:t>3</w:t>
      </w:r>
      <w:r w:rsidRPr="007064E1">
        <w:rPr>
          <w:sz w:val="28"/>
          <w:szCs w:val="28"/>
          <w:lang w:val="en-US"/>
        </w:rPr>
        <w:t>N</w:t>
      </w:r>
      <w:r w:rsidRPr="007064E1">
        <w:rPr>
          <w:sz w:val="28"/>
          <w:szCs w:val="28"/>
        </w:rPr>
        <w:t>9/1</w:t>
      </w:r>
      <w:r w:rsidRPr="007064E1">
        <w:rPr>
          <w:sz w:val="28"/>
          <w:szCs w:val="28"/>
          <w:lang w:val="en-US"/>
        </w:rPr>
        <w:t>G</w:t>
      </w:r>
      <w:r w:rsidRPr="007064E1">
        <w:rPr>
          <w:sz w:val="28"/>
          <w:szCs w:val="28"/>
        </w:rPr>
        <w:t xml:space="preserve">] </w:t>
      </w:r>
      <w:r w:rsidRPr="007064E1">
        <w:rPr>
          <w:sz w:val="28"/>
          <w:szCs w:val="28"/>
          <w:lang w:val="en-US"/>
        </w:rPr>
        <w:t>Retail</w:t>
      </w:r>
    </w:p>
    <w:p w:rsidR="007064E1" w:rsidRPr="007064E1" w:rsidRDefault="007064E1" w:rsidP="006559B2">
      <w:pPr>
        <w:suppressAutoHyphens/>
        <w:spacing w:line="276" w:lineRule="auto"/>
        <w:ind w:firstLine="709"/>
        <w:jc w:val="both"/>
        <w:rPr>
          <w:sz w:val="28"/>
          <w:szCs w:val="28"/>
        </w:rPr>
      </w:pPr>
      <w:r w:rsidRPr="007064E1">
        <w:rPr>
          <w:sz w:val="28"/>
          <w:szCs w:val="28"/>
        </w:rPr>
        <w:t>Для работ в типографии важны качественные графические характеристики, подойдет «офисная» видеокарта низкопрофильной конструкции с поддержкой монитора высокого разрешения:</w:t>
      </w:r>
    </w:p>
    <w:p w:rsidR="007064E1" w:rsidRPr="007064E1" w:rsidRDefault="007064E1" w:rsidP="006559B2">
      <w:pPr>
        <w:suppressAutoHyphens/>
        <w:spacing w:line="276" w:lineRule="auto"/>
        <w:ind w:firstLine="709"/>
        <w:jc w:val="both"/>
        <w:rPr>
          <w:sz w:val="28"/>
          <w:szCs w:val="28"/>
          <w:lang w:val="en-US"/>
        </w:rPr>
      </w:pPr>
      <w:r w:rsidRPr="007064E1">
        <w:rPr>
          <w:rFonts w:ascii="Symbol" w:hAnsi="Symbol" w:cs="Symbol"/>
          <w:sz w:val="28"/>
          <w:szCs w:val="28"/>
          <w:lang w:val="en-US"/>
        </w:rPr>
        <w:t></w:t>
      </w:r>
      <w:r w:rsidRPr="007064E1">
        <w:rPr>
          <w:rFonts w:ascii="Symbol" w:hAnsi="Symbol" w:cs="Symbol"/>
          <w:sz w:val="28"/>
          <w:szCs w:val="28"/>
          <w:lang w:val="en-US"/>
        </w:rPr>
        <w:tab/>
      </w:r>
      <w:r w:rsidRPr="007064E1">
        <w:rPr>
          <w:sz w:val="28"/>
          <w:szCs w:val="28"/>
          <w:lang w:val="en-US"/>
        </w:rPr>
        <w:t>Видеокарта PCI-E Asus GeForce GT 430 1024MB 128bit DDR3 [ENGT430/DI/1GD3(LP)] DVI D-Sub HDMI Low Profile2560x1600</w:t>
      </w:r>
    </w:p>
    <w:p w:rsidR="007064E1" w:rsidRPr="007064E1" w:rsidRDefault="007064E1" w:rsidP="006559B2">
      <w:pPr>
        <w:suppressAutoHyphens/>
        <w:spacing w:line="276" w:lineRule="auto"/>
        <w:ind w:firstLine="709"/>
        <w:jc w:val="both"/>
        <w:rPr>
          <w:sz w:val="28"/>
          <w:szCs w:val="28"/>
        </w:rPr>
      </w:pPr>
      <w:r w:rsidRPr="007064E1">
        <w:rPr>
          <w:sz w:val="28"/>
          <w:szCs w:val="28"/>
        </w:rPr>
        <w:t>Блока питания на 500</w:t>
      </w:r>
      <w:r w:rsidRPr="007064E1">
        <w:rPr>
          <w:sz w:val="28"/>
          <w:szCs w:val="28"/>
          <w:lang w:val="en-US"/>
        </w:rPr>
        <w:t>W</w:t>
      </w:r>
      <w:r w:rsidRPr="007064E1">
        <w:rPr>
          <w:sz w:val="28"/>
          <w:szCs w:val="28"/>
        </w:rPr>
        <w:t xml:space="preserve">соответствующего форм-фактора </w:t>
      </w:r>
      <w:r w:rsidRPr="007064E1">
        <w:rPr>
          <w:sz w:val="28"/>
          <w:szCs w:val="28"/>
          <w:lang w:val="en-US"/>
        </w:rPr>
        <w:t>ATX</w:t>
      </w:r>
      <w:r w:rsidRPr="007064E1">
        <w:rPr>
          <w:sz w:val="28"/>
          <w:szCs w:val="28"/>
        </w:rPr>
        <w:t>будет достаточно, чтобы обеспечить корректную работу всех компонентов. Все необходимые разъемы питания учтены.</w:t>
      </w:r>
    </w:p>
    <w:p w:rsidR="007064E1" w:rsidRPr="007064E1" w:rsidRDefault="007064E1" w:rsidP="006559B2">
      <w:pPr>
        <w:suppressAutoHyphens/>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БП</w:t>
      </w:r>
      <w:r w:rsidRPr="007064E1">
        <w:rPr>
          <w:sz w:val="28"/>
          <w:szCs w:val="28"/>
          <w:lang w:val="en-US"/>
        </w:rPr>
        <w:t>Chieftec</w:t>
      </w:r>
      <w:r w:rsidRPr="007064E1">
        <w:rPr>
          <w:sz w:val="28"/>
          <w:szCs w:val="28"/>
        </w:rPr>
        <w:t xml:space="preserve"> 500</w:t>
      </w:r>
      <w:r w:rsidRPr="007064E1">
        <w:rPr>
          <w:sz w:val="28"/>
          <w:szCs w:val="28"/>
          <w:lang w:val="en-US"/>
        </w:rPr>
        <w:t>W</w:t>
      </w:r>
      <w:r w:rsidRPr="007064E1">
        <w:rPr>
          <w:sz w:val="28"/>
          <w:szCs w:val="28"/>
        </w:rPr>
        <w:t xml:space="preserve"> (реальнаямощность 500</w:t>
      </w:r>
      <w:r w:rsidRPr="007064E1">
        <w:rPr>
          <w:sz w:val="28"/>
          <w:szCs w:val="28"/>
          <w:lang w:val="en-US"/>
        </w:rPr>
        <w:t>W</w:t>
      </w:r>
      <w:r w:rsidRPr="007064E1">
        <w:rPr>
          <w:sz w:val="28"/>
          <w:szCs w:val="28"/>
        </w:rPr>
        <w:t xml:space="preserve">, 80+, </w:t>
      </w:r>
      <w:r w:rsidRPr="007064E1">
        <w:rPr>
          <w:sz w:val="28"/>
          <w:szCs w:val="28"/>
          <w:lang w:val="en-US"/>
        </w:rPr>
        <w:t>ATX</w:t>
      </w:r>
      <w:r w:rsidRPr="007064E1">
        <w:rPr>
          <w:sz w:val="28"/>
          <w:szCs w:val="28"/>
        </w:rPr>
        <w:t xml:space="preserve"> 2.3, </w:t>
      </w:r>
      <w:r w:rsidRPr="007064E1">
        <w:rPr>
          <w:sz w:val="28"/>
          <w:szCs w:val="28"/>
          <w:lang w:val="en-US"/>
        </w:rPr>
        <w:t>APFC</w:t>
      </w:r>
      <w:r w:rsidRPr="007064E1">
        <w:rPr>
          <w:sz w:val="28"/>
          <w:szCs w:val="28"/>
        </w:rPr>
        <w:t>, 140</w:t>
      </w:r>
      <w:r w:rsidRPr="007064E1">
        <w:rPr>
          <w:sz w:val="28"/>
          <w:szCs w:val="28"/>
          <w:lang w:val="en-US"/>
        </w:rPr>
        <w:t>mmfan</w:t>
      </w:r>
      <w:r w:rsidRPr="007064E1">
        <w:rPr>
          <w:sz w:val="28"/>
          <w:szCs w:val="28"/>
        </w:rPr>
        <w:t>, 24+4+8, 4</w:t>
      </w:r>
      <w:r w:rsidRPr="007064E1">
        <w:rPr>
          <w:sz w:val="28"/>
          <w:szCs w:val="28"/>
          <w:lang w:val="en-US"/>
        </w:rPr>
        <w:t>xSATA</w:t>
      </w:r>
      <w:r w:rsidRPr="007064E1">
        <w:rPr>
          <w:sz w:val="28"/>
          <w:szCs w:val="28"/>
        </w:rPr>
        <w:t xml:space="preserve">, </w:t>
      </w:r>
      <w:r w:rsidRPr="007064E1">
        <w:rPr>
          <w:sz w:val="28"/>
          <w:szCs w:val="28"/>
          <w:lang w:val="en-US"/>
        </w:rPr>
        <w:t>PCI</w:t>
      </w:r>
      <w:r w:rsidRPr="007064E1">
        <w:rPr>
          <w:sz w:val="28"/>
          <w:szCs w:val="28"/>
        </w:rPr>
        <w:t>-</w:t>
      </w:r>
      <w:r w:rsidRPr="007064E1">
        <w:rPr>
          <w:sz w:val="28"/>
          <w:szCs w:val="28"/>
          <w:lang w:val="en-US"/>
        </w:rPr>
        <w:t>E</w:t>
      </w:r>
      <w:r w:rsidRPr="007064E1">
        <w:rPr>
          <w:sz w:val="28"/>
          <w:szCs w:val="28"/>
        </w:rPr>
        <w:t>(6+6)) [</w:t>
      </w:r>
      <w:r w:rsidRPr="007064E1">
        <w:rPr>
          <w:sz w:val="28"/>
          <w:szCs w:val="28"/>
          <w:lang w:val="en-US"/>
        </w:rPr>
        <w:t>APS</w:t>
      </w:r>
      <w:r w:rsidRPr="007064E1">
        <w:rPr>
          <w:sz w:val="28"/>
          <w:szCs w:val="28"/>
        </w:rPr>
        <w:t>-500</w:t>
      </w:r>
      <w:r w:rsidRPr="007064E1">
        <w:rPr>
          <w:sz w:val="28"/>
          <w:szCs w:val="28"/>
          <w:lang w:val="en-US"/>
        </w:rPr>
        <w:t>S</w:t>
      </w:r>
      <w:r w:rsidRPr="007064E1">
        <w:rPr>
          <w:sz w:val="28"/>
          <w:szCs w:val="28"/>
        </w:rPr>
        <w:t>]</w:t>
      </w:r>
    </w:p>
    <w:p w:rsidR="007064E1" w:rsidRPr="007064E1" w:rsidRDefault="007064E1" w:rsidP="006559B2">
      <w:pPr>
        <w:suppressAutoHyphens/>
        <w:spacing w:line="276" w:lineRule="auto"/>
        <w:ind w:firstLine="709"/>
        <w:jc w:val="both"/>
        <w:rPr>
          <w:sz w:val="28"/>
          <w:szCs w:val="28"/>
          <w:lang w:val="en-US"/>
        </w:rPr>
      </w:pPr>
      <w:r w:rsidRPr="007064E1">
        <w:rPr>
          <w:rFonts w:ascii="Symbol" w:hAnsi="Symbol" w:cs="Symbol"/>
          <w:sz w:val="28"/>
          <w:szCs w:val="28"/>
          <w:lang w:val="en-US"/>
        </w:rPr>
        <w:t></w:t>
      </w:r>
      <w:r w:rsidRPr="007064E1">
        <w:rPr>
          <w:rFonts w:ascii="Symbol" w:hAnsi="Symbol" w:cs="Symbol"/>
          <w:sz w:val="28"/>
          <w:szCs w:val="28"/>
          <w:lang w:val="en-US"/>
        </w:rPr>
        <w:tab/>
      </w:r>
      <w:r w:rsidRPr="007064E1">
        <w:rPr>
          <w:sz w:val="28"/>
          <w:szCs w:val="28"/>
          <w:lang w:val="en-US"/>
        </w:rPr>
        <w:t>КорпусMiditower ATX AirTone IC-601 без БП</w:t>
      </w:r>
    </w:p>
    <w:p w:rsidR="007064E1" w:rsidRPr="007064E1" w:rsidRDefault="007064E1" w:rsidP="006559B2">
      <w:pPr>
        <w:suppressAutoHyphens/>
        <w:spacing w:line="276" w:lineRule="auto"/>
        <w:ind w:firstLine="709"/>
        <w:jc w:val="both"/>
        <w:rPr>
          <w:sz w:val="28"/>
          <w:szCs w:val="28"/>
          <w:lang w:val="en-US"/>
        </w:rPr>
      </w:pPr>
      <w:r w:rsidRPr="007064E1">
        <w:rPr>
          <w:rFonts w:ascii="Symbol" w:hAnsi="Symbol" w:cs="Symbol"/>
          <w:sz w:val="28"/>
          <w:szCs w:val="28"/>
          <w:lang w:val="en-US"/>
        </w:rPr>
        <w:t></w:t>
      </w:r>
      <w:r w:rsidRPr="007064E1">
        <w:rPr>
          <w:rFonts w:ascii="Symbol" w:hAnsi="Symbol" w:cs="Symbol"/>
          <w:sz w:val="28"/>
          <w:szCs w:val="28"/>
          <w:lang w:val="en-US"/>
        </w:rPr>
        <w:tab/>
      </w:r>
      <w:r w:rsidRPr="007064E1">
        <w:rPr>
          <w:sz w:val="28"/>
          <w:szCs w:val="28"/>
          <w:lang w:val="en-US"/>
        </w:rPr>
        <w:t>Вентилятор Arctic Cooling F8 для ATX корпуса 80x80 mm (2000 rpm, 3pin)</w:t>
      </w:r>
    </w:p>
    <w:p w:rsidR="007064E1" w:rsidRPr="007064E1" w:rsidRDefault="007064E1" w:rsidP="006559B2">
      <w:pPr>
        <w:suppressAutoHyphens/>
        <w:spacing w:line="276" w:lineRule="auto"/>
        <w:ind w:firstLine="709"/>
        <w:jc w:val="both"/>
        <w:rPr>
          <w:sz w:val="28"/>
          <w:szCs w:val="28"/>
        </w:rPr>
      </w:pPr>
      <w:r w:rsidRPr="007064E1">
        <w:rPr>
          <w:sz w:val="28"/>
          <w:szCs w:val="28"/>
        </w:rPr>
        <w:t>Удобная клавиатура и лазерная мышь с высокочувствительным сенсором и точным перемещением курсора имеют большое значение для типографской работы:</w:t>
      </w:r>
    </w:p>
    <w:p w:rsidR="007064E1" w:rsidRPr="007064E1" w:rsidRDefault="007064E1" w:rsidP="006559B2">
      <w:pPr>
        <w:suppressAutoHyphens/>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Клавиатура+мышь</w:t>
      </w:r>
      <w:r w:rsidRPr="007064E1">
        <w:rPr>
          <w:sz w:val="28"/>
          <w:szCs w:val="28"/>
          <w:lang w:val="en-US"/>
        </w:rPr>
        <w:t>GeniusSlimStarC</w:t>
      </w:r>
      <w:r w:rsidRPr="007064E1">
        <w:rPr>
          <w:sz w:val="28"/>
          <w:szCs w:val="28"/>
        </w:rPr>
        <w:t>110 (</w:t>
      </w:r>
      <w:r w:rsidRPr="007064E1">
        <w:rPr>
          <w:sz w:val="28"/>
          <w:szCs w:val="28"/>
          <w:lang w:val="en-US"/>
        </w:rPr>
        <w:t>USB</w:t>
      </w:r>
      <w:r w:rsidRPr="007064E1">
        <w:rPr>
          <w:sz w:val="28"/>
          <w:szCs w:val="28"/>
        </w:rPr>
        <w:t xml:space="preserve">) 1600 </w:t>
      </w:r>
      <w:r w:rsidRPr="007064E1">
        <w:rPr>
          <w:sz w:val="28"/>
          <w:szCs w:val="28"/>
          <w:lang w:val="en-US"/>
        </w:rPr>
        <w:t>dpi</w:t>
      </w:r>
    </w:p>
    <w:p w:rsidR="007064E1" w:rsidRPr="007064E1" w:rsidRDefault="007064E1" w:rsidP="006559B2">
      <w:pPr>
        <w:suppressAutoHyphens/>
        <w:spacing w:line="276" w:lineRule="auto"/>
        <w:ind w:firstLine="709"/>
        <w:jc w:val="both"/>
        <w:rPr>
          <w:sz w:val="28"/>
          <w:szCs w:val="28"/>
        </w:rPr>
      </w:pPr>
      <w:r w:rsidRPr="007064E1">
        <w:rPr>
          <w:rFonts w:ascii="Microsoft Sans Serif" w:hAnsi="Microsoft Sans Serif" w:cs="Microsoft Sans Serif"/>
          <w:noProof/>
          <w:sz w:val="28"/>
          <w:szCs w:val="28"/>
        </w:rPr>
        <w:drawing>
          <wp:inline distT="0" distB="0" distL="0" distR="0" wp14:anchorId="4DF9603F" wp14:editId="72EE3955">
            <wp:extent cx="1200150" cy="14097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00150" cy="1409700"/>
                    </a:xfrm>
                    <a:prstGeom prst="rect">
                      <a:avLst/>
                    </a:prstGeom>
                    <a:noFill/>
                    <a:ln>
                      <a:noFill/>
                    </a:ln>
                  </pic:spPr>
                </pic:pic>
              </a:graphicData>
            </a:graphic>
          </wp:inline>
        </w:drawing>
      </w:r>
    </w:p>
    <w:p w:rsidR="007064E1" w:rsidRPr="007064E1" w:rsidRDefault="007064E1" w:rsidP="006559B2">
      <w:pPr>
        <w:suppressAutoHyphens/>
        <w:spacing w:line="276" w:lineRule="auto"/>
        <w:ind w:firstLine="709"/>
        <w:jc w:val="both"/>
        <w:rPr>
          <w:sz w:val="28"/>
          <w:szCs w:val="28"/>
        </w:rPr>
      </w:pPr>
      <w:r w:rsidRPr="007064E1">
        <w:rPr>
          <w:sz w:val="28"/>
          <w:szCs w:val="28"/>
        </w:rPr>
        <w:t>Также требуется монитор с высоким разрешением, качественной контрастностью и цветопередачей:</w:t>
      </w:r>
    </w:p>
    <w:p w:rsidR="007064E1" w:rsidRPr="007064E1" w:rsidRDefault="007064E1" w:rsidP="006559B2">
      <w:pPr>
        <w:suppressAutoHyphens/>
        <w:spacing w:line="276" w:lineRule="auto"/>
        <w:ind w:firstLine="709"/>
        <w:jc w:val="both"/>
        <w:rPr>
          <w:sz w:val="28"/>
          <w:szCs w:val="28"/>
          <w:lang w:val="en-US"/>
        </w:rPr>
      </w:pPr>
      <w:r w:rsidRPr="007064E1">
        <w:rPr>
          <w:rFonts w:ascii="Symbol" w:hAnsi="Symbol" w:cs="Symbol"/>
          <w:sz w:val="28"/>
          <w:szCs w:val="28"/>
        </w:rPr>
        <w:t></w:t>
      </w:r>
      <w:r w:rsidRPr="007064E1">
        <w:rPr>
          <w:rFonts w:ascii="Symbol" w:hAnsi="Symbol" w:cs="Symbol"/>
          <w:sz w:val="28"/>
          <w:szCs w:val="28"/>
          <w:lang w:val="en-US"/>
        </w:rPr>
        <w:tab/>
      </w:r>
      <w:r w:rsidRPr="007064E1">
        <w:rPr>
          <w:sz w:val="28"/>
          <w:szCs w:val="28"/>
        </w:rPr>
        <w:t>Монитор</w:t>
      </w:r>
      <w:r w:rsidRPr="007064E1">
        <w:rPr>
          <w:sz w:val="28"/>
          <w:szCs w:val="28"/>
          <w:lang w:val="en-US"/>
        </w:rPr>
        <w:t xml:space="preserve"> Samsung 24" S24A450BW [LED, 1920x1200, 1000:1, 5 </w:t>
      </w:r>
      <w:r w:rsidRPr="007064E1">
        <w:rPr>
          <w:sz w:val="28"/>
          <w:szCs w:val="28"/>
        </w:rPr>
        <w:t>мс</w:t>
      </w:r>
      <w:r w:rsidRPr="007064E1">
        <w:rPr>
          <w:sz w:val="28"/>
          <w:szCs w:val="28"/>
          <w:lang w:val="en-US"/>
        </w:rPr>
        <w:t>, 170</w:t>
      </w:r>
      <w:r w:rsidRPr="007064E1">
        <w:rPr>
          <w:sz w:val="28"/>
          <w:szCs w:val="28"/>
        </w:rPr>
        <w:t>гор</w:t>
      </w:r>
      <w:r w:rsidRPr="007064E1">
        <w:rPr>
          <w:sz w:val="28"/>
          <w:szCs w:val="28"/>
          <w:lang w:val="en-US"/>
        </w:rPr>
        <w:t>/160</w:t>
      </w:r>
      <w:r w:rsidRPr="007064E1">
        <w:rPr>
          <w:sz w:val="28"/>
          <w:szCs w:val="28"/>
        </w:rPr>
        <w:t>вер</w:t>
      </w:r>
      <w:r w:rsidRPr="007064E1">
        <w:rPr>
          <w:sz w:val="28"/>
          <w:szCs w:val="28"/>
          <w:lang w:val="en-US"/>
        </w:rPr>
        <w:t>, DVI, D-Sub]</w:t>
      </w:r>
    </w:p>
    <w:p w:rsidR="007064E1" w:rsidRPr="007064E1" w:rsidRDefault="007064E1" w:rsidP="006559B2">
      <w:pPr>
        <w:suppressAutoHyphens/>
        <w:spacing w:line="276" w:lineRule="auto"/>
        <w:ind w:firstLine="709"/>
        <w:jc w:val="both"/>
        <w:rPr>
          <w:sz w:val="28"/>
          <w:szCs w:val="28"/>
        </w:rPr>
      </w:pPr>
      <w:r w:rsidRPr="007064E1">
        <w:rPr>
          <w:sz w:val="28"/>
          <w:szCs w:val="28"/>
        </w:rPr>
        <w:t>Кроме того, в типографии необходимо печатающее устройство:</w:t>
      </w:r>
    </w:p>
    <w:p w:rsidR="007064E1" w:rsidRPr="007064E1" w:rsidRDefault="007064E1" w:rsidP="006559B2">
      <w:pPr>
        <w:suppressAutoHyphens/>
        <w:spacing w:line="276" w:lineRule="auto"/>
        <w:ind w:firstLine="709"/>
        <w:jc w:val="both"/>
        <w:rPr>
          <w:sz w:val="28"/>
          <w:szCs w:val="28"/>
        </w:rPr>
      </w:pPr>
      <w:r w:rsidRPr="007064E1">
        <w:rPr>
          <w:rFonts w:ascii="Microsoft Sans Serif" w:hAnsi="Microsoft Sans Serif" w:cs="Microsoft Sans Serif"/>
          <w:noProof/>
          <w:sz w:val="28"/>
          <w:szCs w:val="28"/>
        </w:rPr>
        <w:lastRenderedPageBreak/>
        <w:drawing>
          <wp:inline distT="0" distB="0" distL="0" distR="0" wp14:anchorId="381A7A06" wp14:editId="6AC813AA">
            <wp:extent cx="1647825" cy="1076325"/>
            <wp:effectExtent l="0" t="0" r="9525"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47825" cy="1076325"/>
                    </a:xfrm>
                    <a:prstGeom prst="rect">
                      <a:avLst/>
                    </a:prstGeom>
                    <a:noFill/>
                    <a:ln>
                      <a:noFill/>
                    </a:ln>
                  </pic:spPr>
                </pic:pic>
              </a:graphicData>
            </a:graphic>
          </wp:inline>
        </w:drawing>
      </w:r>
    </w:p>
    <w:p w:rsidR="007064E1" w:rsidRPr="007064E1" w:rsidRDefault="007064E1" w:rsidP="006559B2">
      <w:pPr>
        <w:suppressAutoHyphens/>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МФУ EpsonWorkForce WF-7515 (Принтер/Копир/Сканер/Факс: A3+ 5760x1440dpi 34ppm ADF CR PictBridge TFT6.3cm Wi-Fi LAN USB2.0)</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suppressAutoHyphens/>
        <w:spacing w:line="276" w:lineRule="auto"/>
        <w:ind w:firstLine="709"/>
        <w:jc w:val="both"/>
        <w:rPr>
          <w:sz w:val="28"/>
          <w:szCs w:val="28"/>
        </w:rPr>
      </w:pPr>
      <w:r w:rsidRPr="007064E1">
        <w:rPr>
          <w:rFonts w:ascii="Microsoft Sans Serif" w:hAnsi="Microsoft Sans Serif" w:cs="Microsoft Sans Serif"/>
          <w:noProof/>
          <w:sz w:val="28"/>
          <w:szCs w:val="28"/>
        </w:rPr>
        <w:drawing>
          <wp:inline distT="0" distB="0" distL="0" distR="0" wp14:anchorId="18A758A5" wp14:editId="67007D64">
            <wp:extent cx="1533525" cy="704850"/>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33525" cy="704850"/>
                    </a:xfrm>
                    <a:prstGeom prst="rect">
                      <a:avLst/>
                    </a:prstGeom>
                    <a:noFill/>
                    <a:ln>
                      <a:noFill/>
                    </a:ln>
                  </pic:spPr>
                </pic:pic>
              </a:graphicData>
            </a:graphic>
          </wp:inline>
        </w:drawing>
      </w:r>
    </w:p>
    <w:p w:rsidR="007064E1" w:rsidRPr="007064E1" w:rsidRDefault="007064E1" w:rsidP="006559B2">
      <w:pPr>
        <w:suppressAutoHyphens/>
        <w:spacing w:line="276" w:lineRule="auto"/>
        <w:ind w:firstLine="709"/>
        <w:jc w:val="both"/>
        <w:rPr>
          <w:sz w:val="28"/>
          <w:szCs w:val="28"/>
        </w:rPr>
      </w:pPr>
      <w:r w:rsidRPr="007064E1">
        <w:rPr>
          <w:sz w:val="28"/>
          <w:szCs w:val="28"/>
        </w:rPr>
        <w:t>Коммутатордля создания ЛВС:</w:t>
      </w:r>
    </w:p>
    <w:p w:rsidR="007064E1" w:rsidRPr="007064E1" w:rsidRDefault="007064E1" w:rsidP="006559B2">
      <w:pPr>
        <w:suppressAutoHyphens/>
        <w:spacing w:line="276" w:lineRule="auto"/>
        <w:ind w:firstLine="709"/>
        <w:jc w:val="both"/>
        <w:rPr>
          <w:sz w:val="28"/>
          <w:szCs w:val="28"/>
        </w:rPr>
      </w:pPr>
      <w:r w:rsidRPr="007064E1">
        <w:rPr>
          <w:rFonts w:ascii="Symbol" w:hAnsi="Symbol" w:cs="Symbol"/>
          <w:sz w:val="28"/>
          <w:szCs w:val="28"/>
          <w:lang w:val="en-US"/>
        </w:rPr>
        <w:t></w:t>
      </w:r>
      <w:r w:rsidRPr="007064E1">
        <w:rPr>
          <w:rFonts w:ascii="Symbol" w:hAnsi="Symbol" w:cs="Symbol"/>
          <w:sz w:val="28"/>
          <w:szCs w:val="28"/>
        </w:rPr>
        <w:tab/>
      </w:r>
      <w:r w:rsidRPr="007064E1">
        <w:rPr>
          <w:sz w:val="28"/>
          <w:szCs w:val="28"/>
          <w:lang w:val="en-US"/>
        </w:rPr>
        <w:t>TP</w:t>
      </w:r>
      <w:r w:rsidRPr="007064E1">
        <w:rPr>
          <w:sz w:val="28"/>
          <w:szCs w:val="28"/>
        </w:rPr>
        <w:t>-</w:t>
      </w:r>
      <w:r w:rsidRPr="007064E1">
        <w:rPr>
          <w:sz w:val="28"/>
          <w:szCs w:val="28"/>
          <w:lang w:val="en-US"/>
        </w:rPr>
        <w:t>LinkTL</w:t>
      </w:r>
      <w:r w:rsidRPr="007064E1">
        <w:rPr>
          <w:sz w:val="28"/>
          <w:szCs w:val="28"/>
        </w:rPr>
        <w:t>-</w:t>
      </w:r>
      <w:r w:rsidRPr="007064E1">
        <w:rPr>
          <w:sz w:val="28"/>
          <w:szCs w:val="28"/>
          <w:lang w:val="en-US"/>
        </w:rPr>
        <w:t>SF</w:t>
      </w:r>
      <w:r w:rsidRPr="007064E1">
        <w:rPr>
          <w:sz w:val="28"/>
          <w:szCs w:val="28"/>
        </w:rPr>
        <w:t>1016</w:t>
      </w:r>
      <w:r w:rsidRPr="007064E1">
        <w:rPr>
          <w:sz w:val="28"/>
          <w:szCs w:val="28"/>
          <w:lang w:val="en-US"/>
        </w:rPr>
        <w:t>D</w:t>
      </w:r>
      <w:r w:rsidRPr="007064E1">
        <w:rPr>
          <w:sz w:val="28"/>
          <w:szCs w:val="28"/>
        </w:rPr>
        <w:t xml:space="preserve"> 16</w:t>
      </w:r>
      <w:r w:rsidRPr="007064E1">
        <w:rPr>
          <w:sz w:val="28"/>
          <w:szCs w:val="28"/>
          <w:lang w:val="en-US"/>
        </w:rPr>
        <w:t>x</w:t>
      </w:r>
      <w:r w:rsidRPr="007064E1">
        <w:rPr>
          <w:sz w:val="28"/>
          <w:szCs w:val="28"/>
        </w:rPr>
        <w:t>10, 100</w:t>
      </w:r>
      <w:r w:rsidRPr="007064E1">
        <w:rPr>
          <w:sz w:val="28"/>
          <w:szCs w:val="28"/>
          <w:lang w:val="en-US"/>
        </w:rPr>
        <w:t>Base</w:t>
      </w:r>
      <w:r w:rsidRPr="007064E1">
        <w:rPr>
          <w:sz w:val="28"/>
          <w:szCs w:val="28"/>
        </w:rPr>
        <w:t>-</w:t>
      </w:r>
      <w:r w:rsidRPr="007064E1">
        <w:rPr>
          <w:sz w:val="28"/>
          <w:szCs w:val="28"/>
          <w:lang w:val="en-US"/>
        </w:rPr>
        <w:t>TX</w:t>
      </w:r>
      <w:r w:rsidRPr="007064E1">
        <w:rPr>
          <w:sz w:val="28"/>
          <w:szCs w:val="28"/>
        </w:rPr>
        <w:t xml:space="preserve">, </w:t>
      </w:r>
      <w:r w:rsidRPr="007064E1">
        <w:rPr>
          <w:sz w:val="28"/>
          <w:szCs w:val="28"/>
          <w:lang w:val="en-US"/>
        </w:rPr>
        <w:t>Unmanaged</w:t>
      </w:r>
    </w:p>
    <w:p w:rsidR="007064E1" w:rsidRDefault="007064E1" w:rsidP="006559B2">
      <w:pPr>
        <w:suppressAutoHyphens/>
        <w:spacing w:line="276" w:lineRule="auto"/>
        <w:ind w:firstLine="709"/>
        <w:jc w:val="both"/>
        <w:rPr>
          <w:sz w:val="28"/>
          <w:szCs w:val="28"/>
        </w:rPr>
      </w:pPr>
    </w:p>
    <w:p w:rsidR="006559B2" w:rsidRPr="007064E1" w:rsidRDefault="006559B2" w:rsidP="006559B2">
      <w:pPr>
        <w:suppressAutoHyphens/>
        <w:spacing w:line="276" w:lineRule="auto"/>
        <w:ind w:firstLine="709"/>
        <w:jc w:val="both"/>
        <w:rPr>
          <w:sz w:val="28"/>
          <w:szCs w:val="28"/>
        </w:rPr>
      </w:pPr>
    </w:p>
    <w:p w:rsidR="007064E1" w:rsidRPr="007064E1" w:rsidRDefault="007064E1" w:rsidP="006559B2">
      <w:pPr>
        <w:keepNext/>
        <w:keepLines/>
        <w:suppressAutoHyphens/>
        <w:spacing w:line="276" w:lineRule="auto"/>
        <w:ind w:firstLine="709"/>
        <w:jc w:val="both"/>
        <w:outlineLvl w:val="1"/>
        <w:rPr>
          <w:b/>
          <w:sz w:val="28"/>
          <w:szCs w:val="28"/>
          <w:lang w:val="en-US"/>
        </w:rPr>
      </w:pPr>
      <w:r w:rsidRPr="007064E1">
        <w:rPr>
          <w:b/>
          <w:sz w:val="28"/>
          <w:szCs w:val="28"/>
        </w:rPr>
        <w:t>Конфигурация</w:t>
      </w:r>
      <w:r w:rsidRPr="007064E1">
        <w:rPr>
          <w:b/>
          <w:sz w:val="28"/>
          <w:szCs w:val="28"/>
          <w:lang w:val="en-US"/>
        </w:rPr>
        <w:t xml:space="preserve"> </w:t>
      </w:r>
      <w:r w:rsidRPr="007064E1">
        <w:rPr>
          <w:b/>
          <w:sz w:val="28"/>
          <w:szCs w:val="28"/>
        </w:rPr>
        <w:t>сервера</w:t>
      </w:r>
    </w:p>
    <w:p w:rsidR="007064E1" w:rsidRPr="007064E1" w:rsidRDefault="007064E1" w:rsidP="006559B2">
      <w:pPr>
        <w:suppressAutoHyphens/>
        <w:spacing w:line="276" w:lineRule="auto"/>
        <w:ind w:firstLine="709"/>
        <w:jc w:val="both"/>
        <w:rPr>
          <w:sz w:val="28"/>
          <w:szCs w:val="28"/>
          <w:lang w:val="en-US"/>
        </w:rPr>
      </w:pPr>
    </w:p>
    <w:p w:rsidR="007064E1" w:rsidRPr="007064E1" w:rsidRDefault="007064E1" w:rsidP="006559B2">
      <w:pPr>
        <w:suppressAutoHyphens/>
        <w:spacing w:line="276" w:lineRule="auto"/>
        <w:ind w:firstLine="709"/>
        <w:jc w:val="both"/>
        <w:rPr>
          <w:sz w:val="28"/>
          <w:szCs w:val="28"/>
          <w:lang w:val="en-US"/>
        </w:rPr>
      </w:pPr>
      <w:r w:rsidRPr="007064E1">
        <w:rPr>
          <w:sz w:val="28"/>
          <w:szCs w:val="28"/>
          <w:lang w:val="en-US"/>
        </w:rPr>
        <w:t>Kraftway Express Lite EL23</w:t>
      </w:r>
    </w:p>
    <w:p w:rsidR="007064E1" w:rsidRPr="007064E1" w:rsidRDefault="007064E1" w:rsidP="006559B2">
      <w:pPr>
        <w:suppressAutoHyphens/>
        <w:spacing w:line="276" w:lineRule="auto"/>
        <w:ind w:firstLine="709"/>
        <w:jc w:val="both"/>
        <w:rPr>
          <w:sz w:val="28"/>
          <w:szCs w:val="28"/>
        </w:rPr>
      </w:pPr>
      <w:r w:rsidRPr="007064E1">
        <w:rPr>
          <w:sz w:val="28"/>
          <w:szCs w:val="28"/>
        </w:rPr>
        <w:t>Сервер</w:t>
      </w:r>
      <w:r w:rsidRPr="007064E1">
        <w:rPr>
          <w:sz w:val="28"/>
          <w:szCs w:val="28"/>
          <w:lang w:val="en-US"/>
        </w:rPr>
        <w:t xml:space="preserve"> </w:t>
      </w:r>
      <w:r w:rsidRPr="007064E1">
        <w:rPr>
          <w:sz w:val="28"/>
          <w:szCs w:val="28"/>
        </w:rPr>
        <w:t>построен</w:t>
      </w:r>
      <w:r w:rsidRPr="007064E1">
        <w:rPr>
          <w:sz w:val="28"/>
          <w:szCs w:val="28"/>
          <w:lang w:val="en-US"/>
        </w:rPr>
        <w:t xml:space="preserve"> </w:t>
      </w:r>
      <w:r w:rsidRPr="007064E1">
        <w:rPr>
          <w:sz w:val="28"/>
          <w:szCs w:val="28"/>
        </w:rPr>
        <w:t>на</w:t>
      </w:r>
      <w:r w:rsidRPr="007064E1">
        <w:rPr>
          <w:sz w:val="28"/>
          <w:szCs w:val="28"/>
          <w:lang w:val="en-US"/>
        </w:rPr>
        <w:t xml:space="preserve"> </w:t>
      </w:r>
      <w:r w:rsidRPr="007064E1">
        <w:rPr>
          <w:sz w:val="28"/>
          <w:szCs w:val="28"/>
        </w:rPr>
        <w:t>основе</w:t>
      </w:r>
      <w:r w:rsidRPr="007064E1">
        <w:rPr>
          <w:sz w:val="28"/>
          <w:szCs w:val="28"/>
          <w:lang w:val="en-US"/>
        </w:rPr>
        <w:t xml:space="preserve"> </w:t>
      </w:r>
      <w:r w:rsidRPr="007064E1">
        <w:rPr>
          <w:sz w:val="28"/>
          <w:szCs w:val="28"/>
        </w:rPr>
        <w:t>серверной</w:t>
      </w:r>
      <w:r w:rsidRPr="007064E1">
        <w:rPr>
          <w:sz w:val="28"/>
          <w:szCs w:val="28"/>
          <w:lang w:val="en-US"/>
        </w:rPr>
        <w:t xml:space="preserve"> </w:t>
      </w:r>
      <w:r w:rsidRPr="007064E1">
        <w:rPr>
          <w:sz w:val="28"/>
          <w:szCs w:val="28"/>
        </w:rPr>
        <w:t>архитектуры</w:t>
      </w:r>
      <w:r w:rsidRPr="007064E1">
        <w:rPr>
          <w:sz w:val="28"/>
          <w:szCs w:val="28"/>
          <w:lang w:val="en-US"/>
        </w:rPr>
        <w:t xml:space="preserve"> Intel </w:t>
      </w:r>
      <w:r w:rsidRPr="007064E1">
        <w:rPr>
          <w:sz w:val="28"/>
          <w:szCs w:val="28"/>
        </w:rPr>
        <w:t>с</w:t>
      </w:r>
      <w:r w:rsidRPr="007064E1">
        <w:rPr>
          <w:sz w:val="28"/>
          <w:szCs w:val="28"/>
          <w:lang w:val="en-US"/>
        </w:rPr>
        <w:t xml:space="preserve"> </w:t>
      </w:r>
      <w:r w:rsidRPr="007064E1">
        <w:rPr>
          <w:sz w:val="28"/>
          <w:szCs w:val="28"/>
        </w:rPr>
        <w:t>использованием</w:t>
      </w:r>
      <w:r w:rsidRPr="007064E1">
        <w:rPr>
          <w:sz w:val="28"/>
          <w:szCs w:val="28"/>
          <w:lang w:val="en-US"/>
        </w:rPr>
        <w:t xml:space="preserve"> </w:t>
      </w:r>
      <w:r w:rsidRPr="007064E1">
        <w:rPr>
          <w:sz w:val="28"/>
          <w:szCs w:val="28"/>
        </w:rPr>
        <w:t>серверного</w:t>
      </w:r>
      <w:r w:rsidRPr="007064E1">
        <w:rPr>
          <w:sz w:val="28"/>
          <w:szCs w:val="28"/>
          <w:lang w:val="en-US"/>
        </w:rPr>
        <w:t xml:space="preserve"> </w:t>
      </w:r>
      <w:r w:rsidRPr="007064E1">
        <w:rPr>
          <w:sz w:val="28"/>
          <w:szCs w:val="28"/>
        </w:rPr>
        <w:t>чипсета</w:t>
      </w:r>
      <w:r w:rsidRPr="007064E1">
        <w:rPr>
          <w:sz w:val="28"/>
          <w:szCs w:val="28"/>
          <w:lang w:val="en-US"/>
        </w:rPr>
        <w:t xml:space="preserve"> Intel 3420, </w:t>
      </w:r>
      <w:r w:rsidRPr="007064E1">
        <w:rPr>
          <w:sz w:val="28"/>
          <w:szCs w:val="28"/>
        </w:rPr>
        <w:t>с</w:t>
      </w:r>
      <w:r w:rsidRPr="007064E1">
        <w:rPr>
          <w:sz w:val="28"/>
          <w:szCs w:val="28"/>
          <w:lang w:val="en-US"/>
        </w:rPr>
        <w:t xml:space="preserve"> </w:t>
      </w:r>
      <w:r w:rsidRPr="007064E1">
        <w:rPr>
          <w:sz w:val="28"/>
          <w:szCs w:val="28"/>
        </w:rPr>
        <w:t>поддержкой</w:t>
      </w:r>
      <w:r w:rsidRPr="007064E1">
        <w:rPr>
          <w:sz w:val="28"/>
          <w:szCs w:val="28"/>
          <w:lang w:val="en-US"/>
        </w:rPr>
        <w:t xml:space="preserve"> </w:t>
      </w:r>
      <w:r w:rsidRPr="007064E1">
        <w:rPr>
          <w:sz w:val="28"/>
          <w:szCs w:val="28"/>
        </w:rPr>
        <w:t>работы</w:t>
      </w:r>
      <w:r w:rsidRPr="007064E1">
        <w:rPr>
          <w:sz w:val="28"/>
          <w:szCs w:val="28"/>
          <w:lang w:val="en-US"/>
        </w:rPr>
        <w:t xml:space="preserve"> </w:t>
      </w:r>
      <w:r w:rsidRPr="007064E1">
        <w:rPr>
          <w:sz w:val="28"/>
          <w:szCs w:val="28"/>
        </w:rPr>
        <w:t>одного</w:t>
      </w:r>
      <w:r w:rsidRPr="007064E1">
        <w:rPr>
          <w:sz w:val="28"/>
          <w:szCs w:val="28"/>
          <w:lang w:val="en-US"/>
        </w:rPr>
        <w:t xml:space="preserve"> </w:t>
      </w:r>
      <w:r w:rsidRPr="007064E1">
        <w:rPr>
          <w:sz w:val="28"/>
          <w:szCs w:val="28"/>
        </w:rPr>
        <w:t>многоядерного</w:t>
      </w:r>
      <w:r w:rsidRPr="007064E1">
        <w:rPr>
          <w:sz w:val="28"/>
          <w:szCs w:val="28"/>
          <w:lang w:val="en-US"/>
        </w:rPr>
        <w:t xml:space="preserve"> </w:t>
      </w:r>
      <w:r w:rsidRPr="007064E1">
        <w:rPr>
          <w:sz w:val="28"/>
          <w:szCs w:val="28"/>
        </w:rPr>
        <w:t>процессора</w:t>
      </w:r>
      <w:r w:rsidRPr="007064E1">
        <w:rPr>
          <w:sz w:val="28"/>
          <w:szCs w:val="28"/>
          <w:lang w:val="en-US"/>
        </w:rPr>
        <w:t xml:space="preserve"> Intel® Core™ i3 </w:t>
      </w:r>
      <w:r w:rsidRPr="007064E1">
        <w:rPr>
          <w:sz w:val="28"/>
          <w:szCs w:val="28"/>
        </w:rPr>
        <w:t>или</w:t>
      </w:r>
      <w:r w:rsidRPr="007064E1">
        <w:rPr>
          <w:sz w:val="28"/>
          <w:szCs w:val="28"/>
          <w:lang w:val="en-US"/>
        </w:rPr>
        <w:t xml:space="preserve"> Intel® Xeon™ 3400, </w:t>
      </w:r>
      <w:r w:rsidRPr="007064E1">
        <w:rPr>
          <w:sz w:val="28"/>
          <w:szCs w:val="28"/>
        </w:rPr>
        <w:t>использованиемпамяти</w:t>
      </w:r>
      <w:r w:rsidRPr="007064E1">
        <w:rPr>
          <w:sz w:val="28"/>
          <w:szCs w:val="28"/>
          <w:lang w:val="en-US"/>
        </w:rPr>
        <w:t xml:space="preserve"> SDRAM DDR3-1333 ECC Unbuffered, </w:t>
      </w:r>
      <w:r w:rsidRPr="007064E1">
        <w:rPr>
          <w:sz w:val="28"/>
          <w:szCs w:val="28"/>
        </w:rPr>
        <w:t>шин</w:t>
      </w:r>
      <w:r w:rsidRPr="007064E1">
        <w:rPr>
          <w:sz w:val="28"/>
          <w:szCs w:val="28"/>
          <w:lang w:val="en-US"/>
        </w:rPr>
        <w:t xml:space="preserve"> PCI-Express 2.0 x8, PCI-Express x1 </w:t>
      </w:r>
      <w:r w:rsidRPr="007064E1">
        <w:rPr>
          <w:sz w:val="28"/>
          <w:szCs w:val="28"/>
        </w:rPr>
        <w:t>и</w:t>
      </w:r>
      <w:r w:rsidRPr="007064E1">
        <w:rPr>
          <w:sz w:val="28"/>
          <w:szCs w:val="28"/>
          <w:lang w:val="en-US"/>
        </w:rPr>
        <w:t xml:space="preserve"> PCI 32bit/33MHz. </w:t>
      </w:r>
      <w:r w:rsidRPr="007064E1">
        <w:rPr>
          <w:sz w:val="28"/>
          <w:szCs w:val="28"/>
        </w:rPr>
        <w:t>Сервер ориентирован на использование дисковой подсистемы на базе HDD - SATA или SAS с горячей заменой.</w:t>
      </w:r>
    </w:p>
    <w:p w:rsidR="007064E1" w:rsidRPr="007064E1" w:rsidRDefault="007064E1" w:rsidP="006559B2">
      <w:pPr>
        <w:suppressAutoHyphens/>
        <w:spacing w:line="276" w:lineRule="auto"/>
        <w:ind w:firstLine="709"/>
        <w:jc w:val="both"/>
        <w:rPr>
          <w:sz w:val="28"/>
          <w:szCs w:val="28"/>
        </w:rPr>
      </w:pPr>
      <w:r w:rsidRPr="007064E1">
        <w:rPr>
          <w:sz w:val="28"/>
          <w:szCs w:val="28"/>
        </w:rPr>
        <w:t>Сервер предназначен для обслуживания нересурсоемких сервисов, файл- и принт-сервисов, групповых интернет/интранет сервисов, для запуска некритических приложений.</w:t>
      </w:r>
    </w:p>
    <w:p w:rsidR="007064E1" w:rsidRPr="007064E1" w:rsidRDefault="007064E1" w:rsidP="006559B2">
      <w:pPr>
        <w:suppressAutoHyphens/>
        <w:spacing w:line="276" w:lineRule="auto"/>
        <w:ind w:firstLine="709"/>
        <w:jc w:val="both"/>
        <w:rPr>
          <w:sz w:val="28"/>
          <w:szCs w:val="28"/>
        </w:rPr>
      </w:pPr>
      <w:r w:rsidRPr="007064E1">
        <w:rPr>
          <w:sz w:val="28"/>
          <w:szCs w:val="28"/>
        </w:rPr>
        <w:t>Сервер обладает минимальной стоимостью, достаточной надежностью, удобством эксплуатации и средствами автоматической диагностики и устранения неисправностей.</w:t>
      </w:r>
    </w:p>
    <w:p w:rsidR="007064E1" w:rsidRPr="007064E1" w:rsidRDefault="007064E1" w:rsidP="006559B2">
      <w:pPr>
        <w:suppressAutoHyphens/>
        <w:spacing w:line="276" w:lineRule="auto"/>
        <w:ind w:firstLine="709"/>
        <w:jc w:val="both"/>
        <w:rPr>
          <w:sz w:val="28"/>
          <w:szCs w:val="28"/>
        </w:rPr>
      </w:pPr>
      <w:r w:rsidRPr="007064E1">
        <w:rPr>
          <w:sz w:val="28"/>
          <w:szCs w:val="28"/>
        </w:rPr>
        <w:t>Сервер изготавливается в настольном корпусе. Опционально сервер может быть укомплектован комплектом для монтажа в стойку.</w:t>
      </w:r>
    </w:p>
    <w:p w:rsidR="007064E1" w:rsidRPr="007064E1" w:rsidRDefault="007064E1" w:rsidP="006559B2">
      <w:pPr>
        <w:suppressAutoHyphens/>
        <w:spacing w:line="276" w:lineRule="auto"/>
        <w:ind w:firstLine="709"/>
        <w:jc w:val="both"/>
        <w:rPr>
          <w:sz w:val="28"/>
          <w:szCs w:val="28"/>
        </w:rPr>
      </w:pPr>
      <w:r w:rsidRPr="007064E1">
        <w:rPr>
          <w:sz w:val="28"/>
          <w:szCs w:val="28"/>
        </w:rPr>
        <w:t>Системная плата:</w:t>
      </w:r>
    </w:p>
    <w:p w:rsidR="007064E1" w:rsidRPr="007064E1" w:rsidRDefault="007064E1" w:rsidP="006559B2">
      <w:pPr>
        <w:suppressAutoHyphens/>
        <w:spacing w:line="276" w:lineRule="auto"/>
        <w:ind w:firstLine="709"/>
        <w:jc w:val="both"/>
        <w:rPr>
          <w:sz w:val="28"/>
          <w:szCs w:val="28"/>
        </w:rPr>
      </w:pPr>
      <w:r w:rsidRPr="007064E1">
        <w:rPr>
          <w:rFonts w:ascii="Symbol" w:hAnsi="Symbol" w:cs="Symbol"/>
          <w:sz w:val="28"/>
          <w:szCs w:val="28"/>
          <w:lang w:val="en-US"/>
        </w:rPr>
        <w:t></w:t>
      </w:r>
      <w:r w:rsidRPr="007064E1">
        <w:rPr>
          <w:rFonts w:ascii="Symbol" w:hAnsi="Symbol" w:cs="Symbol"/>
          <w:sz w:val="28"/>
          <w:szCs w:val="28"/>
        </w:rPr>
        <w:tab/>
      </w:r>
      <w:r w:rsidRPr="007064E1">
        <w:rPr>
          <w:sz w:val="28"/>
          <w:szCs w:val="28"/>
          <w:lang w:val="en-US"/>
        </w:rPr>
        <w:t>Intel</w:t>
      </w:r>
      <w:r w:rsidRPr="007064E1">
        <w:rPr>
          <w:sz w:val="28"/>
          <w:szCs w:val="28"/>
        </w:rPr>
        <w:t xml:space="preserve"> 3420 чипсет, 800/1066/1333</w:t>
      </w:r>
      <w:r w:rsidRPr="007064E1">
        <w:rPr>
          <w:sz w:val="28"/>
          <w:szCs w:val="28"/>
          <w:lang w:val="en-US"/>
        </w:rPr>
        <w:t>MHzFSB</w:t>
      </w:r>
      <w:r w:rsidRPr="007064E1">
        <w:rPr>
          <w:sz w:val="28"/>
          <w:szCs w:val="28"/>
        </w:rPr>
        <w:t>,</w:t>
      </w:r>
    </w:p>
    <w:p w:rsidR="007064E1" w:rsidRPr="007064E1" w:rsidRDefault="007064E1" w:rsidP="006559B2">
      <w:pPr>
        <w:suppressAutoHyphens/>
        <w:spacing w:line="276" w:lineRule="auto"/>
        <w:ind w:firstLine="709"/>
        <w:jc w:val="both"/>
        <w:rPr>
          <w:sz w:val="28"/>
          <w:szCs w:val="28"/>
          <w:lang w:val="en-US"/>
        </w:rPr>
      </w:pPr>
      <w:r w:rsidRPr="007064E1">
        <w:rPr>
          <w:rFonts w:ascii="Symbol" w:hAnsi="Symbol" w:cs="Symbol"/>
          <w:sz w:val="28"/>
          <w:szCs w:val="28"/>
          <w:lang w:val="en-US"/>
        </w:rPr>
        <w:t></w:t>
      </w:r>
      <w:r w:rsidRPr="007064E1">
        <w:rPr>
          <w:rFonts w:ascii="Symbol" w:hAnsi="Symbol" w:cs="Symbol"/>
          <w:sz w:val="28"/>
          <w:szCs w:val="28"/>
          <w:lang w:val="en-US"/>
        </w:rPr>
        <w:tab/>
      </w:r>
      <w:r w:rsidRPr="007064E1">
        <w:rPr>
          <w:sz w:val="28"/>
          <w:szCs w:val="28"/>
          <w:lang w:val="en-US"/>
        </w:rPr>
        <w:t xml:space="preserve">1 CPU Intel® Core™ i3 </w:t>
      </w:r>
      <w:r w:rsidRPr="007064E1">
        <w:rPr>
          <w:sz w:val="28"/>
          <w:szCs w:val="28"/>
        </w:rPr>
        <w:t>или</w:t>
      </w:r>
      <w:r w:rsidRPr="007064E1">
        <w:rPr>
          <w:sz w:val="28"/>
          <w:szCs w:val="28"/>
          <w:lang w:val="en-US"/>
        </w:rPr>
        <w:t xml:space="preserve"> Intel® Xeon™ 3400</w:t>
      </w:r>
    </w:p>
    <w:p w:rsidR="007064E1" w:rsidRPr="007064E1" w:rsidRDefault="007064E1" w:rsidP="006559B2">
      <w:pPr>
        <w:suppressAutoHyphens/>
        <w:spacing w:line="276" w:lineRule="auto"/>
        <w:ind w:firstLine="709"/>
        <w:jc w:val="both"/>
        <w:rPr>
          <w:sz w:val="28"/>
          <w:szCs w:val="28"/>
          <w:lang w:val="en-US"/>
        </w:rPr>
      </w:pPr>
      <w:r w:rsidRPr="007064E1">
        <w:rPr>
          <w:rFonts w:ascii="Symbol" w:hAnsi="Symbol" w:cs="Symbol"/>
          <w:sz w:val="28"/>
          <w:szCs w:val="28"/>
        </w:rPr>
        <w:t></w:t>
      </w:r>
      <w:r w:rsidRPr="007064E1">
        <w:rPr>
          <w:rFonts w:ascii="Symbol" w:hAnsi="Symbol" w:cs="Symbol"/>
          <w:sz w:val="28"/>
          <w:szCs w:val="28"/>
          <w:lang w:val="en-US"/>
        </w:rPr>
        <w:tab/>
      </w:r>
      <w:r w:rsidRPr="007064E1">
        <w:rPr>
          <w:sz w:val="28"/>
          <w:szCs w:val="28"/>
        </w:rPr>
        <w:t>до</w:t>
      </w:r>
      <w:r w:rsidRPr="007064E1">
        <w:rPr>
          <w:sz w:val="28"/>
          <w:szCs w:val="28"/>
          <w:lang w:val="en-US"/>
        </w:rPr>
        <w:t xml:space="preserve"> 32GB DDR3-1333/1066 Registered </w:t>
      </w:r>
      <w:r w:rsidRPr="007064E1">
        <w:rPr>
          <w:sz w:val="28"/>
          <w:szCs w:val="28"/>
        </w:rPr>
        <w:t>илидо</w:t>
      </w:r>
      <w:r w:rsidRPr="007064E1">
        <w:rPr>
          <w:sz w:val="28"/>
          <w:szCs w:val="28"/>
          <w:lang w:val="en-US"/>
        </w:rPr>
        <w:t xml:space="preserve"> 16GB DDR3-1333/1066 unbuffered ECC SDRAM, 2 </w:t>
      </w:r>
      <w:r w:rsidRPr="007064E1">
        <w:rPr>
          <w:sz w:val="28"/>
          <w:szCs w:val="28"/>
        </w:rPr>
        <w:t>каналапамяти</w:t>
      </w:r>
      <w:r w:rsidRPr="007064E1">
        <w:rPr>
          <w:sz w:val="28"/>
          <w:szCs w:val="28"/>
          <w:lang w:val="en-US"/>
        </w:rPr>
        <w:t xml:space="preserve"> (6/4 DIMM </w:t>
      </w:r>
      <w:r w:rsidRPr="007064E1">
        <w:rPr>
          <w:sz w:val="28"/>
          <w:szCs w:val="28"/>
        </w:rPr>
        <w:t>слотов</w:t>
      </w:r>
      <w:r w:rsidRPr="007064E1">
        <w:rPr>
          <w:sz w:val="28"/>
          <w:szCs w:val="28"/>
          <w:lang w:val="en-US"/>
        </w:rPr>
        <w:t xml:space="preserve">). </w:t>
      </w:r>
    </w:p>
    <w:p w:rsidR="007064E1" w:rsidRPr="007064E1" w:rsidRDefault="007064E1" w:rsidP="006559B2">
      <w:pPr>
        <w:suppressAutoHyphens/>
        <w:spacing w:line="276" w:lineRule="auto"/>
        <w:ind w:firstLine="709"/>
        <w:jc w:val="both"/>
        <w:rPr>
          <w:sz w:val="28"/>
          <w:szCs w:val="28"/>
          <w:lang w:val="en-US"/>
        </w:rPr>
      </w:pPr>
      <w:r w:rsidRPr="007064E1">
        <w:rPr>
          <w:rFonts w:ascii="Symbol" w:hAnsi="Symbol" w:cs="Symbol"/>
          <w:sz w:val="28"/>
          <w:szCs w:val="28"/>
          <w:lang w:val="en-US"/>
        </w:rPr>
        <w:lastRenderedPageBreak/>
        <w:t></w:t>
      </w:r>
      <w:r w:rsidRPr="007064E1">
        <w:rPr>
          <w:rFonts w:ascii="Symbol" w:hAnsi="Symbol" w:cs="Symbol"/>
          <w:sz w:val="28"/>
          <w:szCs w:val="28"/>
          <w:lang w:val="en-US"/>
        </w:rPr>
        <w:tab/>
      </w:r>
      <w:r w:rsidRPr="007064E1">
        <w:rPr>
          <w:sz w:val="28"/>
          <w:szCs w:val="28"/>
          <w:lang w:val="en-US"/>
        </w:rPr>
        <w:t>2</w:t>
      </w:r>
      <w:r w:rsidRPr="007064E1">
        <w:rPr>
          <w:sz w:val="28"/>
          <w:szCs w:val="28"/>
        </w:rPr>
        <w:t>слота</w:t>
      </w:r>
      <w:r w:rsidRPr="007064E1">
        <w:rPr>
          <w:sz w:val="28"/>
          <w:szCs w:val="28"/>
          <w:lang w:val="en-US"/>
        </w:rPr>
        <w:t>x8 PCI-Express 2.0,</w:t>
      </w:r>
    </w:p>
    <w:p w:rsidR="007064E1" w:rsidRPr="007064E1" w:rsidRDefault="007064E1" w:rsidP="006559B2">
      <w:pPr>
        <w:suppressAutoHyphens/>
        <w:spacing w:line="276" w:lineRule="auto"/>
        <w:ind w:firstLine="709"/>
        <w:jc w:val="both"/>
        <w:rPr>
          <w:sz w:val="28"/>
          <w:szCs w:val="28"/>
          <w:lang w:val="en-US"/>
        </w:rPr>
      </w:pPr>
      <w:r w:rsidRPr="007064E1">
        <w:rPr>
          <w:rFonts w:ascii="Symbol" w:hAnsi="Symbol" w:cs="Symbol"/>
          <w:sz w:val="28"/>
          <w:szCs w:val="28"/>
          <w:lang w:val="en-US"/>
        </w:rPr>
        <w:t></w:t>
      </w:r>
      <w:r w:rsidRPr="007064E1">
        <w:rPr>
          <w:rFonts w:ascii="Symbol" w:hAnsi="Symbol" w:cs="Symbol"/>
          <w:sz w:val="28"/>
          <w:szCs w:val="28"/>
          <w:lang w:val="en-US"/>
        </w:rPr>
        <w:tab/>
      </w:r>
      <w:r w:rsidRPr="007064E1">
        <w:rPr>
          <w:sz w:val="28"/>
          <w:szCs w:val="28"/>
          <w:lang w:val="en-US"/>
        </w:rPr>
        <w:t>1</w:t>
      </w:r>
      <w:r w:rsidRPr="007064E1">
        <w:rPr>
          <w:sz w:val="28"/>
          <w:szCs w:val="28"/>
        </w:rPr>
        <w:t>слот</w:t>
      </w:r>
      <w:r w:rsidRPr="007064E1">
        <w:rPr>
          <w:sz w:val="28"/>
          <w:szCs w:val="28"/>
          <w:lang w:val="en-US"/>
        </w:rPr>
        <w:t>x4 PCI-Express,</w:t>
      </w:r>
    </w:p>
    <w:p w:rsidR="007064E1" w:rsidRPr="007064E1" w:rsidRDefault="007064E1" w:rsidP="006559B2">
      <w:pPr>
        <w:suppressAutoHyphens/>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1 слот 32</w:t>
      </w:r>
      <w:r w:rsidRPr="007064E1">
        <w:rPr>
          <w:sz w:val="28"/>
          <w:szCs w:val="28"/>
          <w:lang w:val="en-US"/>
        </w:rPr>
        <w:t>bit</w:t>
      </w:r>
      <w:r w:rsidRPr="007064E1">
        <w:rPr>
          <w:sz w:val="28"/>
          <w:szCs w:val="28"/>
        </w:rPr>
        <w:t>/33</w:t>
      </w:r>
      <w:r w:rsidRPr="007064E1">
        <w:rPr>
          <w:sz w:val="28"/>
          <w:szCs w:val="28"/>
          <w:lang w:val="en-US"/>
        </w:rPr>
        <w:t>MHzPCI</w:t>
      </w:r>
      <w:r w:rsidRPr="007064E1">
        <w:rPr>
          <w:sz w:val="28"/>
          <w:szCs w:val="28"/>
        </w:rPr>
        <w:t>.</w:t>
      </w:r>
    </w:p>
    <w:p w:rsidR="007064E1" w:rsidRPr="007064E1" w:rsidRDefault="007064E1" w:rsidP="006559B2">
      <w:pPr>
        <w:spacing w:line="276" w:lineRule="auto"/>
        <w:ind w:firstLine="709"/>
        <w:jc w:val="both"/>
        <w:rPr>
          <w:sz w:val="28"/>
          <w:szCs w:val="28"/>
        </w:rPr>
      </w:pPr>
      <w:r w:rsidRPr="007064E1">
        <w:rPr>
          <w:sz w:val="28"/>
          <w:szCs w:val="28"/>
        </w:rPr>
        <w:t>Интегрированные:</w:t>
      </w:r>
    </w:p>
    <w:p w:rsidR="007064E1" w:rsidRPr="007064E1" w:rsidRDefault="007064E1" w:rsidP="006559B2">
      <w:pPr>
        <w:spacing w:line="276" w:lineRule="auto"/>
        <w:ind w:firstLine="709"/>
        <w:jc w:val="both"/>
        <w:rPr>
          <w:sz w:val="28"/>
          <w:szCs w:val="28"/>
        </w:rPr>
      </w:pPr>
      <w:r w:rsidRPr="007064E1">
        <w:rPr>
          <w:sz w:val="28"/>
          <w:szCs w:val="28"/>
        </w:rPr>
        <w:t>Видеоконтроллер: интегрированный, 8MB DDR2 SDRAM,</w:t>
      </w:r>
    </w:p>
    <w:p w:rsidR="007064E1" w:rsidRPr="007064E1" w:rsidRDefault="007064E1" w:rsidP="006559B2">
      <w:pPr>
        <w:spacing w:line="276" w:lineRule="auto"/>
        <w:ind w:firstLine="709"/>
        <w:jc w:val="both"/>
        <w:rPr>
          <w:sz w:val="28"/>
          <w:szCs w:val="28"/>
          <w:lang w:val="en-US"/>
        </w:rPr>
      </w:pPr>
      <w:r w:rsidRPr="007064E1">
        <w:rPr>
          <w:sz w:val="28"/>
          <w:szCs w:val="28"/>
        </w:rPr>
        <w:t>Сетевы</w:t>
      </w:r>
      <w:r w:rsidRPr="007064E1">
        <w:rPr>
          <w:sz w:val="28"/>
          <w:szCs w:val="28"/>
          <w:lang w:val="en-US"/>
        </w:rPr>
        <w:t xml:space="preserve"> </w:t>
      </w:r>
      <w:r w:rsidRPr="007064E1">
        <w:rPr>
          <w:sz w:val="28"/>
          <w:szCs w:val="28"/>
        </w:rPr>
        <w:t>еадаптеры</w:t>
      </w:r>
      <w:r w:rsidRPr="007064E1">
        <w:rPr>
          <w:sz w:val="28"/>
          <w:szCs w:val="28"/>
          <w:lang w:val="en-US"/>
        </w:rPr>
        <w:t>: Dual Gigabit Server Adapter, 2 x10/100/1000Mbit/s.</w:t>
      </w:r>
    </w:p>
    <w:p w:rsidR="007064E1" w:rsidRPr="007064E1" w:rsidRDefault="007064E1" w:rsidP="006559B2">
      <w:pPr>
        <w:spacing w:line="276" w:lineRule="auto"/>
        <w:ind w:firstLine="709"/>
        <w:jc w:val="both"/>
        <w:rPr>
          <w:sz w:val="28"/>
          <w:szCs w:val="28"/>
        </w:rPr>
      </w:pPr>
      <w:r w:rsidRPr="007064E1">
        <w:rPr>
          <w:sz w:val="28"/>
          <w:szCs w:val="28"/>
        </w:rPr>
        <w:t>SATA-контроллер: 6 портов, 300MB/s, поддержка уровней RAID 0, 1, 10, 5(Windows).</w:t>
      </w:r>
    </w:p>
    <w:p w:rsidR="007064E1" w:rsidRPr="007064E1" w:rsidRDefault="007064E1" w:rsidP="006559B2">
      <w:pPr>
        <w:spacing w:line="276" w:lineRule="auto"/>
        <w:ind w:firstLine="709"/>
        <w:jc w:val="both"/>
        <w:rPr>
          <w:sz w:val="28"/>
          <w:szCs w:val="28"/>
        </w:rPr>
      </w:pPr>
      <w:r w:rsidRPr="007064E1">
        <w:rPr>
          <w:sz w:val="28"/>
          <w:szCs w:val="28"/>
        </w:rPr>
        <w:t>Функции мониторинга и управления сервером (интегрированный контроллер, IPMI 2.0 совместимый).</w:t>
      </w:r>
    </w:p>
    <w:p w:rsidR="007064E1" w:rsidRPr="007064E1" w:rsidRDefault="007064E1" w:rsidP="006559B2">
      <w:pPr>
        <w:spacing w:line="276" w:lineRule="auto"/>
        <w:ind w:firstLine="709"/>
        <w:jc w:val="both"/>
        <w:rPr>
          <w:sz w:val="28"/>
          <w:szCs w:val="28"/>
        </w:rPr>
      </w:pPr>
      <w:r w:rsidRPr="007064E1">
        <w:rPr>
          <w:sz w:val="28"/>
          <w:szCs w:val="28"/>
        </w:rPr>
        <w:t>Корпус MiddleTower, цвет чёрный, вес ~15кг.</w:t>
      </w:r>
    </w:p>
    <w:p w:rsidR="007064E1" w:rsidRPr="007064E1" w:rsidRDefault="007064E1" w:rsidP="006559B2">
      <w:pPr>
        <w:spacing w:line="276" w:lineRule="auto"/>
        <w:ind w:firstLine="709"/>
        <w:jc w:val="both"/>
        <w:rPr>
          <w:sz w:val="28"/>
          <w:szCs w:val="28"/>
        </w:rPr>
      </w:pPr>
      <w:r w:rsidRPr="007064E1">
        <w:rPr>
          <w:sz w:val="28"/>
          <w:szCs w:val="28"/>
        </w:rPr>
        <w:t>Исполнение: Настольный корпус.</w:t>
      </w:r>
    </w:p>
    <w:p w:rsidR="007064E1" w:rsidRPr="007064E1" w:rsidRDefault="007064E1" w:rsidP="006559B2">
      <w:pPr>
        <w:spacing w:line="276" w:lineRule="auto"/>
        <w:ind w:firstLine="709"/>
        <w:jc w:val="both"/>
        <w:rPr>
          <w:sz w:val="28"/>
          <w:szCs w:val="28"/>
        </w:rPr>
      </w:pPr>
      <w:r w:rsidRPr="007064E1">
        <w:rPr>
          <w:sz w:val="28"/>
          <w:szCs w:val="28"/>
        </w:rPr>
        <w:t>Габариты в настольном исполнении: высота - 416 мм, ширина - 185 мм, глубина - 488 мм.</w:t>
      </w:r>
    </w:p>
    <w:p w:rsidR="007064E1" w:rsidRPr="007064E1" w:rsidRDefault="007064E1" w:rsidP="006559B2">
      <w:pPr>
        <w:spacing w:line="276" w:lineRule="auto"/>
        <w:ind w:firstLine="709"/>
        <w:jc w:val="both"/>
        <w:rPr>
          <w:sz w:val="28"/>
          <w:szCs w:val="28"/>
        </w:rPr>
      </w:pPr>
      <w:r w:rsidRPr="007064E1">
        <w:rPr>
          <w:sz w:val="28"/>
          <w:szCs w:val="28"/>
        </w:rPr>
        <w:t>отсека 3.5"x1" для HDD,</w:t>
      </w:r>
    </w:p>
    <w:p w:rsidR="007064E1" w:rsidRPr="007064E1" w:rsidRDefault="007064E1" w:rsidP="006559B2">
      <w:pPr>
        <w:spacing w:line="276" w:lineRule="auto"/>
        <w:ind w:firstLine="709"/>
        <w:jc w:val="both"/>
        <w:rPr>
          <w:sz w:val="28"/>
          <w:szCs w:val="28"/>
        </w:rPr>
      </w:pPr>
      <w:r w:rsidRPr="007064E1">
        <w:rPr>
          <w:sz w:val="28"/>
          <w:szCs w:val="28"/>
        </w:rPr>
        <w:t>внешних 5.25" отсека,</w:t>
      </w:r>
    </w:p>
    <w:p w:rsidR="007064E1" w:rsidRPr="007064E1" w:rsidRDefault="007064E1" w:rsidP="006559B2">
      <w:pPr>
        <w:spacing w:line="276" w:lineRule="auto"/>
        <w:ind w:firstLine="709"/>
        <w:jc w:val="both"/>
        <w:rPr>
          <w:sz w:val="28"/>
          <w:szCs w:val="28"/>
        </w:rPr>
      </w:pPr>
      <w:r w:rsidRPr="007064E1">
        <w:rPr>
          <w:sz w:val="28"/>
          <w:szCs w:val="28"/>
        </w:rPr>
        <w:t>внешний 3.5" отсек,</w:t>
      </w:r>
    </w:p>
    <w:p w:rsidR="007064E1" w:rsidRPr="007064E1" w:rsidRDefault="007064E1" w:rsidP="006559B2">
      <w:pPr>
        <w:spacing w:line="276" w:lineRule="auto"/>
        <w:ind w:firstLine="709"/>
        <w:jc w:val="both"/>
        <w:rPr>
          <w:sz w:val="28"/>
          <w:szCs w:val="28"/>
        </w:rPr>
      </w:pPr>
      <w:r w:rsidRPr="007064E1">
        <w:rPr>
          <w:sz w:val="28"/>
          <w:szCs w:val="28"/>
        </w:rPr>
        <w:t>вентилятор в блоке питания, 1 вентилятор охлаждения системных компонентов, 1 вентилятор охлаждения HDD.</w:t>
      </w:r>
    </w:p>
    <w:p w:rsidR="007064E1" w:rsidRPr="007064E1" w:rsidRDefault="007064E1" w:rsidP="006559B2">
      <w:pPr>
        <w:spacing w:line="276" w:lineRule="auto"/>
        <w:ind w:firstLine="709"/>
        <w:jc w:val="both"/>
        <w:rPr>
          <w:sz w:val="28"/>
          <w:szCs w:val="28"/>
        </w:rPr>
      </w:pPr>
      <w:r w:rsidRPr="007064E1">
        <w:rPr>
          <w:sz w:val="28"/>
          <w:szCs w:val="28"/>
        </w:rPr>
        <w:t>Опциональные характеристики:</w:t>
      </w:r>
    </w:p>
    <w:p w:rsidR="007064E1" w:rsidRPr="007064E1" w:rsidRDefault="007064E1" w:rsidP="006559B2">
      <w:pPr>
        <w:spacing w:line="276" w:lineRule="auto"/>
        <w:ind w:firstLine="709"/>
        <w:jc w:val="both"/>
        <w:rPr>
          <w:sz w:val="28"/>
          <w:szCs w:val="28"/>
        </w:rPr>
      </w:pPr>
      <w:r w:rsidRPr="007064E1">
        <w:rPr>
          <w:sz w:val="28"/>
          <w:szCs w:val="28"/>
        </w:rPr>
        <w:t>Система электропитания (общая мощность): БП 500</w:t>
      </w:r>
      <w:r w:rsidRPr="007064E1">
        <w:rPr>
          <w:sz w:val="28"/>
          <w:szCs w:val="28"/>
          <w:lang w:val="en-US"/>
        </w:rPr>
        <w:t>W</w:t>
      </w:r>
    </w:p>
    <w:p w:rsidR="007064E1" w:rsidRPr="007064E1" w:rsidRDefault="007064E1" w:rsidP="006559B2">
      <w:pPr>
        <w:spacing w:line="276" w:lineRule="auto"/>
        <w:ind w:firstLine="709"/>
        <w:jc w:val="both"/>
        <w:rPr>
          <w:sz w:val="28"/>
          <w:szCs w:val="28"/>
          <w:lang w:val="en-US"/>
        </w:rPr>
      </w:pPr>
      <w:r w:rsidRPr="007064E1">
        <w:rPr>
          <w:sz w:val="28"/>
          <w:szCs w:val="28"/>
        </w:rPr>
        <w:t>Процессор</w:t>
      </w:r>
      <w:r w:rsidRPr="007064E1">
        <w:rPr>
          <w:sz w:val="28"/>
          <w:szCs w:val="28"/>
          <w:lang w:val="en-US"/>
        </w:rPr>
        <w:t>:CPU Quad-Core Intel Xeon X3430, 2.4GHz, cache 8Mb, LGA1156.</w:t>
      </w:r>
    </w:p>
    <w:p w:rsidR="007064E1" w:rsidRPr="007064E1" w:rsidRDefault="007064E1" w:rsidP="006559B2">
      <w:pPr>
        <w:suppressAutoHyphens/>
        <w:spacing w:line="276" w:lineRule="auto"/>
        <w:ind w:firstLine="709"/>
        <w:jc w:val="both"/>
        <w:rPr>
          <w:sz w:val="28"/>
          <w:szCs w:val="28"/>
        </w:rPr>
      </w:pPr>
      <w:r w:rsidRPr="007064E1">
        <w:rPr>
          <w:sz w:val="28"/>
          <w:szCs w:val="28"/>
        </w:rPr>
        <w:t>Оперативная память:</w:t>
      </w:r>
      <w:r w:rsidRPr="007064E1">
        <w:rPr>
          <w:sz w:val="28"/>
          <w:szCs w:val="28"/>
          <w:lang w:val="en-US"/>
        </w:rPr>
        <w:t>RAM</w:t>
      </w:r>
      <w:r w:rsidRPr="007064E1">
        <w:rPr>
          <w:sz w:val="28"/>
          <w:szCs w:val="28"/>
        </w:rPr>
        <w:t xml:space="preserve"> 16</w:t>
      </w:r>
      <w:r w:rsidRPr="007064E1">
        <w:rPr>
          <w:sz w:val="28"/>
          <w:szCs w:val="28"/>
          <w:lang w:val="en-US"/>
        </w:rPr>
        <w:t>GbDDR</w:t>
      </w:r>
      <w:r w:rsidRPr="007064E1">
        <w:rPr>
          <w:sz w:val="28"/>
          <w:szCs w:val="28"/>
        </w:rPr>
        <w:t xml:space="preserve">3-1333 </w:t>
      </w:r>
      <w:r w:rsidRPr="007064E1">
        <w:rPr>
          <w:sz w:val="28"/>
          <w:szCs w:val="28"/>
          <w:lang w:val="en-US"/>
        </w:rPr>
        <w:t>ECC</w:t>
      </w:r>
      <w:r w:rsidRPr="007064E1">
        <w:rPr>
          <w:sz w:val="28"/>
          <w:szCs w:val="28"/>
        </w:rPr>
        <w:t xml:space="preserve"> (4*4</w:t>
      </w:r>
      <w:r w:rsidRPr="007064E1">
        <w:rPr>
          <w:sz w:val="28"/>
          <w:szCs w:val="28"/>
          <w:lang w:val="en-US"/>
        </w:rPr>
        <w:t>GB</w:t>
      </w:r>
      <w:r w:rsidRPr="007064E1">
        <w:rPr>
          <w:sz w:val="28"/>
          <w:szCs w:val="28"/>
        </w:rPr>
        <w:t>).</w:t>
      </w:r>
    </w:p>
    <w:p w:rsidR="007064E1" w:rsidRPr="007064E1" w:rsidRDefault="007064E1" w:rsidP="006559B2">
      <w:pPr>
        <w:suppressAutoHyphens/>
        <w:spacing w:line="276" w:lineRule="auto"/>
        <w:ind w:firstLine="709"/>
        <w:jc w:val="both"/>
        <w:rPr>
          <w:sz w:val="28"/>
          <w:szCs w:val="28"/>
        </w:rPr>
      </w:pPr>
      <w:r w:rsidRPr="007064E1">
        <w:rPr>
          <w:sz w:val="28"/>
          <w:szCs w:val="28"/>
        </w:rPr>
        <w:t>Установка памяти производится по 2 модуля.</w:t>
      </w:r>
    </w:p>
    <w:p w:rsidR="007064E1" w:rsidRPr="007064E1" w:rsidRDefault="007064E1" w:rsidP="006559B2">
      <w:pPr>
        <w:spacing w:line="276" w:lineRule="auto"/>
        <w:ind w:firstLine="709"/>
        <w:jc w:val="both"/>
        <w:rPr>
          <w:sz w:val="28"/>
          <w:szCs w:val="28"/>
          <w:u w:val="single"/>
        </w:rPr>
      </w:pPr>
      <w:r w:rsidRPr="007064E1">
        <w:rPr>
          <w:sz w:val="28"/>
          <w:szCs w:val="28"/>
          <w:u w:val="single"/>
        </w:rPr>
        <w:t>Контроллеры для подключения жестких дисков.</w:t>
      </w:r>
    </w:p>
    <w:p w:rsidR="007064E1" w:rsidRPr="007064E1" w:rsidRDefault="007064E1" w:rsidP="006559B2">
      <w:pPr>
        <w:spacing w:line="276" w:lineRule="auto"/>
        <w:ind w:firstLine="709"/>
        <w:jc w:val="both"/>
        <w:rPr>
          <w:sz w:val="28"/>
          <w:szCs w:val="28"/>
        </w:rPr>
      </w:pPr>
      <w:r w:rsidRPr="007064E1">
        <w:rPr>
          <w:sz w:val="28"/>
          <w:szCs w:val="28"/>
        </w:rPr>
        <w:t xml:space="preserve">В сервер интегрирован 6 портовый SATA контроллер для подключения SATA HDD (с поддержкой уровней RAID 0, 1,5, 10). </w:t>
      </w:r>
    </w:p>
    <w:p w:rsidR="007064E1" w:rsidRPr="007064E1" w:rsidRDefault="007064E1" w:rsidP="006559B2">
      <w:pPr>
        <w:spacing w:line="276" w:lineRule="auto"/>
        <w:ind w:firstLine="709"/>
        <w:jc w:val="both"/>
        <w:rPr>
          <w:sz w:val="28"/>
          <w:szCs w:val="28"/>
        </w:rPr>
      </w:pPr>
      <w:r w:rsidRPr="007064E1">
        <w:rPr>
          <w:sz w:val="28"/>
          <w:szCs w:val="28"/>
        </w:rPr>
        <w:t>Также SATA HDD можно подключать SAS RAID контроллеру.</w:t>
      </w:r>
    </w:p>
    <w:p w:rsidR="007064E1" w:rsidRPr="007064E1" w:rsidRDefault="007064E1" w:rsidP="006559B2">
      <w:pPr>
        <w:suppressAutoHyphens/>
        <w:spacing w:line="276" w:lineRule="auto"/>
        <w:ind w:firstLine="709"/>
        <w:jc w:val="both"/>
        <w:rPr>
          <w:sz w:val="28"/>
          <w:szCs w:val="28"/>
        </w:rPr>
      </w:pPr>
      <w:r w:rsidRPr="007064E1">
        <w:rPr>
          <w:sz w:val="28"/>
          <w:szCs w:val="28"/>
        </w:rPr>
        <w:t>Контроллер для подключения HDD:</w:t>
      </w:r>
      <w:r w:rsidRPr="007064E1">
        <w:rPr>
          <w:sz w:val="28"/>
          <w:szCs w:val="28"/>
          <w:lang w:val="en-US"/>
        </w:rPr>
        <w:t>RAID</w:t>
      </w:r>
      <w:r w:rsidRPr="007064E1">
        <w:rPr>
          <w:sz w:val="28"/>
          <w:szCs w:val="28"/>
        </w:rPr>
        <w:t xml:space="preserve">-контроллер </w:t>
      </w:r>
      <w:r w:rsidRPr="007064E1">
        <w:rPr>
          <w:sz w:val="28"/>
          <w:szCs w:val="28"/>
          <w:lang w:val="en-US"/>
        </w:rPr>
        <w:t>SAS</w:t>
      </w:r>
      <w:r w:rsidRPr="007064E1">
        <w:rPr>
          <w:sz w:val="28"/>
          <w:szCs w:val="28"/>
        </w:rPr>
        <w:t xml:space="preserve">-2, 4 порта, </w:t>
      </w:r>
      <w:r w:rsidRPr="007064E1">
        <w:rPr>
          <w:sz w:val="28"/>
          <w:szCs w:val="28"/>
          <w:lang w:val="en-US"/>
        </w:rPr>
        <w:t>PCI</w:t>
      </w:r>
      <w:r w:rsidRPr="007064E1">
        <w:rPr>
          <w:sz w:val="28"/>
          <w:szCs w:val="28"/>
        </w:rPr>
        <w:t>-</w:t>
      </w:r>
      <w:r w:rsidRPr="007064E1">
        <w:rPr>
          <w:sz w:val="28"/>
          <w:szCs w:val="28"/>
          <w:lang w:val="en-US"/>
        </w:rPr>
        <w:t>E</w:t>
      </w:r>
      <w:r w:rsidRPr="007064E1">
        <w:rPr>
          <w:sz w:val="28"/>
          <w:szCs w:val="28"/>
        </w:rPr>
        <w:t xml:space="preserve"> (</w:t>
      </w:r>
      <w:r w:rsidRPr="007064E1">
        <w:rPr>
          <w:sz w:val="28"/>
          <w:szCs w:val="28"/>
          <w:lang w:val="en-US"/>
        </w:rPr>
        <w:t>RAID</w:t>
      </w:r>
      <w:r w:rsidRPr="007064E1">
        <w:rPr>
          <w:sz w:val="28"/>
          <w:szCs w:val="28"/>
        </w:rPr>
        <w:t xml:space="preserve"> 0,1,5,10).</w:t>
      </w:r>
    </w:p>
    <w:p w:rsidR="007064E1" w:rsidRPr="007064E1" w:rsidRDefault="007064E1" w:rsidP="006559B2">
      <w:pPr>
        <w:spacing w:line="276" w:lineRule="auto"/>
        <w:ind w:firstLine="709"/>
        <w:jc w:val="both"/>
        <w:rPr>
          <w:sz w:val="28"/>
          <w:szCs w:val="28"/>
          <w:u w:val="single"/>
        </w:rPr>
      </w:pPr>
      <w:r w:rsidRPr="007064E1">
        <w:rPr>
          <w:sz w:val="28"/>
          <w:szCs w:val="28"/>
          <w:u w:val="single"/>
        </w:rPr>
        <w:t>Установка жестких дисков.</w:t>
      </w:r>
    </w:p>
    <w:p w:rsidR="007064E1" w:rsidRPr="007064E1" w:rsidRDefault="007064E1" w:rsidP="006559B2">
      <w:pPr>
        <w:spacing w:line="276" w:lineRule="auto"/>
        <w:ind w:firstLine="709"/>
        <w:jc w:val="both"/>
        <w:rPr>
          <w:sz w:val="28"/>
          <w:szCs w:val="28"/>
        </w:rPr>
      </w:pPr>
      <w:r w:rsidRPr="007064E1">
        <w:rPr>
          <w:sz w:val="28"/>
          <w:szCs w:val="28"/>
        </w:rPr>
        <w:t>В базовом варианте в сервер возможно установить фиксированные SATA или SAS HDD (без горячей замены).</w:t>
      </w:r>
    </w:p>
    <w:p w:rsidR="007064E1" w:rsidRPr="007064E1" w:rsidRDefault="007064E1" w:rsidP="006559B2">
      <w:pPr>
        <w:spacing w:line="276" w:lineRule="auto"/>
        <w:ind w:firstLine="709"/>
        <w:jc w:val="both"/>
        <w:rPr>
          <w:sz w:val="28"/>
          <w:szCs w:val="28"/>
        </w:rPr>
      </w:pPr>
      <w:r w:rsidRPr="007064E1">
        <w:rPr>
          <w:sz w:val="28"/>
          <w:szCs w:val="28"/>
        </w:rPr>
        <w:t>Основная корзина для HDD:Корзина для 4 фиксированных дисков, без горячей замены.</w:t>
      </w:r>
    </w:p>
    <w:p w:rsidR="007064E1" w:rsidRPr="007064E1" w:rsidRDefault="007064E1" w:rsidP="006559B2">
      <w:pPr>
        <w:spacing w:line="276" w:lineRule="auto"/>
        <w:ind w:firstLine="709"/>
        <w:jc w:val="both"/>
        <w:rPr>
          <w:sz w:val="28"/>
          <w:szCs w:val="28"/>
        </w:rPr>
      </w:pPr>
      <w:r w:rsidRPr="007064E1">
        <w:rPr>
          <w:sz w:val="28"/>
          <w:szCs w:val="28"/>
        </w:rPr>
        <w:t>Установка HDD в основную корзину:</w:t>
      </w:r>
      <w:r w:rsidRPr="007064E1">
        <w:rPr>
          <w:sz w:val="28"/>
          <w:szCs w:val="28"/>
          <w:lang w:val="en-US"/>
        </w:rPr>
        <w:t>HDDSAS</w:t>
      </w:r>
      <w:r w:rsidRPr="007064E1">
        <w:rPr>
          <w:sz w:val="28"/>
          <w:szCs w:val="28"/>
        </w:rPr>
        <w:t xml:space="preserve">-2 300 </w:t>
      </w:r>
      <w:r w:rsidRPr="007064E1">
        <w:rPr>
          <w:sz w:val="28"/>
          <w:szCs w:val="28"/>
          <w:lang w:val="en-US"/>
        </w:rPr>
        <w:t>GB</w:t>
      </w:r>
      <w:r w:rsidRPr="007064E1">
        <w:rPr>
          <w:sz w:val="28"/>
          <w:szCs w:val="28"/>
        </w:rPr>
        <w:t xml:space="preserve"> 15000 </w:t>
      </w:r>
      <w:r w:rsidRPr="007064E1">
        <w:rPr>
          <w:sz w:val="28"/>
          <w:szCs w:val="28"/>
          <w:lang w:val="en-US"/>
        </w:rPr>
        <w:t>rpm</w:t>
      </w:r>
      <w:r w:rsidRPr="007064E1">
        <w:rPr>
          <w:sz w:val="28"/>
          <w:szCs w:val="28"/>
        </w:rPr>
        <w:t>, 3.5’’ (4 шт.).</w:t>
      </w:r>
    </w:p>
    <w:p w:rsidR="007064E1" w:rsidRPr="007064E1" w:rsidRDefault="007064E1" w:rsidP="006559B2">
      <w:pPr>
        <w:spacing w:line="276" w:lineRule="auto"/>
        <w:ind w:firstLine="709"/>
        <w:jc w:val="both"/>
        <w:rPr>
          <w:sz w:val="28"/>
          <w:szCs w:val="28"/>
        </w:rPr>
      </w:pPr>
      <w:r w:rsidRPr="007064E1">
        <w:rPr>
          <w:sz w:val="28"/>
          <w:szCs w:val="28"/>
        </w:rPr>
        <w:lastRenderedPageBreak/>
        <w:t>Установка привода оптических дисков:</w:t>
      </w:r>
      <w:r w:rsidRPr="007064E1">
        <w:rPr>
          <w:sz w:val="28"/>
          <w:szCs w:val="28"/>
          <w:lang w:val="en-US"/>
        </w:rPr>
        <w:t>DVD</w:t>
      </w:r>
      <w:r w:rsidRPr="007064E1">
        <w:rPr>
          <w:sz w:val="28"/>
          <w:szCs w:val="28"/>
        </w:rPr>
        <w:t>-</w:t>
      </w:r>
      <w:r w:rsidRPr="007064E1">
        <w:rPr>
          <w:sz w:val="28"/>
          <w:szCs w:val="28"/>
          <w:lang w:val="en-US"/>
        </w:rPr>
        <w:t>ROMSATA</w:t>
      </w:r>
      <w:r w:rsidRPr="007064E1">
        <w:rPr>
          <w:sz w:val="28"/>
          <w:szCs w:val="28"/>
        </w:rPr>
        <w:t xml:space="preserve"> 16</w:t>
      </w:r>
      <w:r w:rsidRPr="007064E1">
        <w:rPr>
          <w:sz w:val="28"/>
          <w:szCs w:val="28"/>
          <w:lang w:val="en-US"/>
        </w:rPr>
        <w:t>x</w:t>
      </w:r>
    </w:p>
    <w:p w:rsidR="007064E1" w:rsidRPr="007064E1" w:rsidRDefault="007064E1" w:rsidP="006559B2">
      <w:pPr>
        <w:spacing w:line="276" w:lineRule="auto"/>
        <w:ind w:firstLine="709"/>
        <w:jc w:val="both"/>
        <w:rPr>
          <w:sz w:val="28"/>
          <w:szCs w:val="28"/>
          <w:u w:val="single"/>
        </w:rPr>
      </w:pPr>
      <w:r w:rsidRPr="007064E1">
        <w:rPr>
          <w:sz w:val="28"/>
          <w:szCs w:val="28"/>
          <w:u w:val="single"/>
        </w:rPr>
        <w:t xml:space="preserve">Функции контроля и управления сервером </w:t>
      </w:r>
    </w:p>
    <w:p w:rsidR="007064E1" w:rsidRPr="007064E1" w:rsidRDefault="007064E1" w:rsidP="006559B2">
      <w:pPr>
        <w:spacing w:line="276" w:lineRule="auto"/>
        <w:ind w:firstLine="709"/>
        <w:jc w:val="both"/>
        <w:rPr>
          <w:sz w:val="28"/>
          <w:szCs w:val="28"/>
        </w:rPr>
      </w:pPr>
      <w:r w:rsidRPr="007064E1">
        <w:rPr>
          <w:sz w:val="28"/>
          <w:szCs w:val="28"/>
        </w:rPr>
        <w:t>Сервер имеет интегрированный контроллер мониторинга состояния наиболее важных параметров сервера, интегрированный контроллер мониторинга состояния сервера. C сервером поставляется ПО управления IntelServerManagement и KraftwaySystemManager.</w:t>
      </w:r>
    </w:p>
    <w:p w:rsidR="007064E1" w:rsidRPr="007064E1" w:rsidRDefault="007064E1" w:rsidP="006559B2">
      <w:pPr>
        <w:spacing w:line="276" w:lineRule="auto"/>
        <w:ind w:firstLine="709"/>
        <w:jc w:val="both"/>
        <w:rPr>
          <w:sz w:val="28"/>
          <w:szCs w:val="28"/>
        </w:rPr>
      </w:pPr>
      <w:r w:rsidRPr="007064E1">
        <w:rPr>
          <w:sz w:val="28"/>
          <w:szCs w:val="28"/>
        </w:rPr>
        <w:t>Серверная операционная система и лицензии:Подлинная</w:t>
      </w:r>
      <w:r w:rsidRPr="007064E1">
        <w:rPr>
          <w:sz w:val="28"/>
          <w:szCs w:val="28"/>
          <w:lang w:val="en-US"/>
        </w:rPr>
        <w:t>WindowsServer</w:t>
      </w:r>
      <w:r w:rsidRPr="007064E1">
        <w:rPr>
          <w:sz w:val="28"/>
          <w:szCs w:val="28"/>
        </w:rPr>
        <w:t xml:space="preserve">® 2008 </w:t>
      </w:r>
      <w:r w:rsidRPr="007064E1">
        <w:rPr>
          <w:sz w:val="28"/>
          <w:szCs w:val="28"/>
          <w:lang w:val="en-US"/>
        </w:rPr>
        <w:t>R</w:t>
      </w:r>
      <w:r w:rsidRPr="007064E1">
        <w:rPr>
          <w:sz w:val="28"/>
          <w:szCs w:val="28"/>
        </w:rPr>
        <w:t xml:space="preserve">2 </w:t>
      </w:r>
      <w:r w:rsidRPr="007064E1">
        <w:rPr>
          <w:sz w:val="28"/>
          <w:szCs w:val="28"/>
          <w:lang w:val="en-US"/>
        </w:rPr>
        <w:t>StandardEditionx</w:t>
      </w:r>
      <w:r w:rsidRPr="007064E1">
        <w:rPr>
          <w:sz w:val="28"/>
          <w:szCs w:val="28"/>
        </w:rPr>
        <w:t>64 с 5-ю клиентскими лицензиями.</w:t>
      </w:r>
    </w:p>
    <w:p w:rsidR="007064E1" w:rsidRPr="007064E1" w:rsidRDefault="007064E1" w:rsidP="006559B2">
      <w:pPr>
        <w:spacing w:line="276" w:lineRule="auto"/>
        <w:ind w:firstLine="709"/>
        <w:jc w:val="both"/>
        <w:rPr>
          <w:sz w:val="28"/>
          <w:szCs w:val="28"/>
        </w:rPr>
      </w:pPr>
      <w:r w:rsidRPr="007064E1">
        <w:rPr>
          <w:sz w:val="28"/>
          <w:szCs w:val="28"/>
        </w:rPr>
        <w:t xml:space="preserve">Клиентские лицензии (дополнительно):5 клиентских лицензий </w:t>
      </w:r>
      <w:r w:rsidRPr="007064E1">
        <w:rPr>
          <w:sz w:val="28"/>
          <w:szCs w:val="28"/>
          <w:lang w:val="en-US"/>
        </w:rPr>
        <w:t>RUS</w:t>
      </w:r>
      <w:r w:rsidRPr="007064E1">
        <w:rPr>
          <w:sz w:val="28"/>
          <w:szCs w:val="28"/>
        </w:rPr>
        <w:t xml:space="preserve">, </w:t>
      </w:r>
      <w:r w:rsidRPr="007064E1">
        <w:rPr>
          <w:sz w:val="28"/>
          <w:szCs w:val="28"/>
          <w:lang w:val="en-US"/>
        </w:rPr>
        <w:t>CAL</w:t>
      </w:r>
    </w:p>
    <w:p w:rsidR="007064E1" w:rsidRPr="007064E1" w:rsidRDefault="007064E1" w:rsidP="006559B2">
      <w:pPr>
        <w:spacing w:line="276" w:lineRule="auto"/>
        <w:ind w:firstLine="709"/>
        <w:jc w:val="both"/>
        <w:rPr>
          <w:sz w:val="28"/>
          <w:szCs w:val="28"/>
        </w:rPr>
      </w:pPr>
      <w:r w:rsidRPr="007064E1">
        <w:rPr>
          <w:sz w:val="28"/>
          <w:szCs w:val="28"/>
        </w:rPr>
        <w:t>Гарантийное обслуживание:Гарантия ExpressLite 100 1-ый год OS 2-3-ий года Std.</w:t>
      </w:r>
    </w:p>
    <w:p w:rsidR="007064E1" w:rsidRPr="007064E1" w:rsidRDefault="007064E1" w:rsidP="006559B2">
      <w:pPr>
        <w:spacing w:line="276" w:lineRule="auto"/>
        <w:ind w:firstLine="709"/>
        <w:jc w:val="both"/>
        <w:rPr>
          <w:sz w:val="28"/>
          <w:szCs w:val="28"/>
        </w:rPr>
      </w:pPr>
      <w:r w:rsidRPr="007064E1">
        <w:rPr>
          <w:sz w:val="28"/>
          <w:szCs w:val="28"/>
        </w:rPr>
        <w:t>Итого: 151 808 руб.</w:t>
      </w:r>
    </w:p>
    <w:p w:rsidR="007064E1" w:rsidRPr="007064E1" w:rsidRDefault="007064E1" w:rsidP="006559B2">
      <w:pPr>
        <w:spacing w:line="276" w:lineRule="auto"/>
        <w:ind w:firstLine="709"/>
        <w:rPr>
          <w:sz w:val="28"/>
          <w:szCs w:val="28"/>
        </w:rPr>
      </w:pPr>
      <w:r w:rsidRPr="007064E1">
        <w:rPr>
          <w:sz w:val="28"/>
          <w:szCs w:val="28"/>
          <w:u w:val="single"/>
        </w:rPr>
        <w:t>&lt;http://www.kraftway.ru/calc/el23_calc.php&gt;</w:t>
      </w:r>
    </w:p>
    <w:p w:rsidR="007064E1" w:rsidRPr="007064E1" w:rsidRDefault="007064E1" w:rsidP="006559B2">
      <w:pPr>
        <w:keepNext/>
        <w:keepLines/>
        <w:suppressAutoHyphens/>
        <w:spacing w:line="276" w:lineRule="auto"/>
        <w:ind w:firstLine="709"/>
        <w:jc w:val="both"/>
        <w:outlineLvl w:val="1"/>
        <w:rPr>
          <w:b/>
          <w:sz w:val="28"/>
          <w:szCs w:val="28"/>
        </w:rPr>
      </w:pPr>
      <w:r w:rsidRPr="007064E1">
        <w:rPr>
          <w:b/>
          <w:sz w:val="28"/>
          <w:szCs w:val="28"/>
        </w:rPr>
        <w:t>ИБП для сервера</w:t>
      </w:r>
    </w:p>
    <w:p w:rsidR="007064E1" w:rsidRPr="007064E1" w:rsidRDefault="007064E1" w:rsidP="006559B2">
      <w:pPr>
        <w:suppressAutoHyphens/>
        <w:spacing w:line="276" w:lineRule="auto"/>
        <w:ind w:firstLine="709"/>
        <w:jc w:val="both"/>
        <w:rPr>
          <w:sz w:val="28"/>
          <w:szCs w:val="28"/>
        </w:rPr>
      </w:pPr>
      <w:r w:rsidRPr="007064E1">
        <w:rPr>
          <w:sz w:val="28"/>
          <w:szCs w:val="28"/>
        </w:rPr>
        <w:t>Линейно-интерактивный ИБП Eaton 5130 Rack/Tower подходит для защиты электропитания серверов, систем хранения данных, компонентов VoIP и сетевого оборудования. Этот ИБП обладает размером 2U при мощности до 3 кВА. К 5130 могут быть подключены внешние батарейные модули (EBM) размером 2U, увеличивающие время автономной работы системы. ИБП 5130 имеет коэффициент мощности 0,9, который позволяет поддерживать большую нагрузку.</w:t>
      </w:r>
    </w:p>
    <w:p w:rsidR="007064E1" w:rsidRPr="007064E1" w:rsidRDefault="007064E1" w:rsidP="006559B2">
      <w:pPr>
        <w:suppressAutoHyphens/>
        <w:spacing w:line="276" w:lineRule="auto"/>
        <w:ind w:firstLine="709"/>
        <w:jc w:val="both"/>
        <w:rPr>
          <w:sz w:val="28"/>
          <w:szCs w:val="28"/>
        </w:rPr>
      </w:pPr>
      <w:r w:rsidRPr="007064E1">
        <w:rPr>
          <w:sz w:val="28"/>
          <w:szCs w:val="28"/>
        </w:rPr>
        <w:t>можно устанавливать как на пол, так и монтировать в стойку (подставка и набор крепежей для монтажа в стойку в комплекте). Выбранный сервер также может опционально устанавливаться в стойку.</w:t>
      </w:r>
    </w:p>
    <w:p w:rsidR="007064E1" w:rsidRPr="007064E1" w:rsidRDefault="007064E1" w:rsidP="006559B2">
      <w:pPr>
        <w:suppressAutoHyphens/>
        <w:spacing w:line="276" w:lineRule="auto"/>
        <w:ind w:firstLine="709"/>
        <w:jc w:val="both"/>
        <w:rPr>
          <w:sz w:val="28"/>
          <w:szCs w:val="28"/>
        </w:rPr>
      </w:pPr>
      <w:r w:rsidRPr="007064E1">
        <w:rPr>
          <w:sz w:val="28"/>
          <w:szCs w:val="28"/>
        </w:rPr>
        <w:t>Стоимость - 50051,00 руб.</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keepNext/>
        <w:keepLines/>
        <w:suppressAutoHyphens/>
        <w:spacing w:line="276" w:lineRule="auto"/>
        <w:ind w:firstLine="709"/>
        <w:jc w:val="both"/>
        <w:outlineLvl w:val="1"/>
        <w:rPr>
          <w:b/>
          <w:sz w:val="28"/>
          <w:szCs w:val="28"/>
        </w:rPr>
      </w:pPr>
      <w:r w:rsidRPr="007064E1">
        <w:rPr>
          <w:b/>
          <w:sz w:val="28"/>
          <w:szCs w:val="28"/>
        </w:rPr>
        <w:t>Сводная таблица оборудования.</w:t>
      </w:r>
    </w:p>
    <w:tbl>
      <w:tblPr>
        <w:tblW w:w="0" w:type="auto"/>
        <w:jc w:val="center"/>
        <w:tblBorders>
          <w:top w:val="single" w:sz="8" w:space="0" w:color="000000"/>
          <w:left w:val="single" w:sz="8" w:space="0" w:color="000000"/>
          <w:bottom w:val="single" w:sz="8" w:space="0" w:color="000000"/>
          <w:right w:val="single" w:sz="8" w:space="0" w:color="000000"/>
        </w:tblBorders>
        <w:tblLayout w:type="fixed"/>
        <w:tblLook w:val="0000" w:firstRow="0" w:lastRow="0" w:firstColumn="0" w:lastColumn="0" w:noHBand="0" w:noVBand="0"/>
      </w:tblPr>
      <w:tblGrid>
        <w:gridCol w:w="4516"/>
        <w:gridCol w:w="1081"/>
        <w:gridCol w:w="1614"/>
        <w:gridCol w:w="1748"/>
      </w:tblGrid>
      <w:tr w:rsidR="007064E1" w:rsidRPr="007064E1" w:rsidTr="007064E1">
        <w:tblPrEx>
          <w:tblCellMar>
            <w:top w:w="0" w:type="dxa"/>
            <w:bottom w:w="0" w:type="dxa"/>
          </w:tblCellMar>
        </w:tblPrEx>
        <w:trPr>
          <w:jc w:val="center"/>
        </w:trPr>
        <w:tc>
          <w:tcPr>
            <w:tcW w:w="451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Наименование</w:t>
            </w:r>
          </w:p>
        </w:tc>
        <w:tc>
          <w:tcPr>
            <w:tcW w:w="1081"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Кол-во</w:t>
            </w:r>
          </w:p>
        </w:tc>
        <w:tc>
          <w:tcPr>
            <w:tcW w:w="1614"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Цена</w:t>
            </w:r>
          </w:p>
        </w:tc>
        <w:tc>
          <w:tcPr>
            <w:tcW w:w="1748" w:type="dxa"/>
            <w:tcBorders>
              <w:top w:val="single" w:sz="6" w:space="0" w:color="auto"/>
              <w:left w:val="nil"/>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Общая стоимость</w:t>
            </w:r>
          </w:p>
        </w:tc>
      </w:tr>
      <w:tr w:rsidR="007064E1" w:rsidRPr="007064E1" w:rsidTr="007064E1">
        <w:tblPrEx>
          <w:tblCellMar>
            <w:top w:w="0" w:type="dxa"/>
            <w:bottom w:w="0" w:type="dxa"/>
          </w:tblCellMar>
        </w:tblPrEx>
        <w:trPr>
          <w:jc w:val="center"/>
        </w:trPr>
        <w:tc>
          <w:tcPr>
            <w:tcW w:w="4516" w:type="dxa"/>
            <w:tcBorders>
              <w:top w:val="nil"/>
              <w:left w:val="single" w:sz="6" w:space="0" w:color="auto"/>
              <w:bottom w:val="nil"/>
              <w:right w:val="single" w:sz="6" w:space="0" w:color="auto"/>
            </w:tcBorders>
          </w:tcPr>
          <w:p w:rsidR="007064E1" w:rsidRPr="007064E1" w:rsidRDefault="007064E1" w:rsidP="006559B2">
            <w:pPr>
              <w:spacing w:line="276" w:lineRule="auto"/>
              <w:rPr>
                <w:sz w:val="28"/>
                <w:szCs w:val="28"/>
                <w:lang w:val="en-US"/>
              </w:rPr>
            </w:pPr>
            <w:r w:rsidRPr="007064E1">
              <w:rPr>
                <w:sz w:val="28"/>
                <w:szCs w:val="28"/>
              </w:rPr>
              <w:t>Процессор</w:t>
            </w:r>
            <w:r w:rsidRPr="007064E1">
              <w:rPr>
                <w:sz w:val="28"/>
                <w:szCs w:val="28"/>
                <w:lang w:val="en-US"/>
              </w:rPr>
              <w:t xml:space="preserve"> Intel Core i5-3350P 3.1GHz (TB up to 3.3GHz) 6Mb 2xDDR3-1333 TDP-69w LGA1155 OEM</w:t>
            </w:r>
          </w:p>
        </w:tc>
        <w:tc>
          <w:tcPr>
            <w:tcW w:w="1081" w:type="dxa"/>
            <w:tcBorders>
              <w:top w:val="nil"/>
              <w:left w:val="nil"/>
              <w:bottom w:val="nil"/>
              <w:right w:val="nil"/>
            </w:tcBorders>
          </w:tcPr>
          <w:p w:rsidR="007064E1" w:rsidRPr="007064E1" w:rsidRDefault="007064E1" w:rsidP="006559B2">
            <w:pPr>
              <w:spacing w:line="276" w:lineRule="auto"/>
              <w:rPr>
                <w:sz w:val="28"/>
                <w:szCs w:val="28"/>
              </w:rPr>
            </w:pPr>
            <w:r w:rsidRPr="007064E1">
              <w:rPr>
                <w:sz w:val="28"/>
                <w:szCs w:val="28"/>
              </w:rPr>
              <w:t>10</w:t>
            </w:r>
          </w:p>
        </w:tc>
        <w:tc>
          <w:tcPr>
            <w:tcW w:w="1614" w:type="dxa"/>
            <w:tcBorders>
              <w:top w:val="nil"/>
              <w:left w:val="single" w:sz="6" w:space="0" w:color="auto"/>
              <w:bottom w:val="nil"/>
              <w:right w:val="single" w:sz="6" w:space="0" w:color="auto"/>
            </w:tcBorders>
          </w:tcPr>
          <w:p w:rsidR="007064E1" w:rsidRPr="007064E1" w:rsidRDefault="007064E1" w:rsidP="006559B2">
            <w:pPr>
              <w:spacing w:line="276" w:lineRule="auto"/>
              <w:rPr>
                <w:sz w:val="28"/>
                <w:szCs w:val="28"/>
              </w:rPr>
            </w:pPr>
            <w:r w:rsidRPr="007064E1">
              <w:rPr>
                <w:sz w:val="28"/>
                <w:szCs w:val="28"/>
              </w:rPr>
              <w:t xml:space="preserve">6 650,00 </w:t>
            </w:r>
          </w:p>
        </w:tc>
        <w:tc>
          <w:tcPr>
            <w:tcW w:w="1748" w:type="dxa"/>
            <w:tcBorders>
              <w:top w:val="nil"/>
              <w:left w:val="nil"/>
              <w:bottom w:val="nil"/>
              <w:right w:val="single" w:sz="6" w:space="0" w:color="auto"/>
            </w:tcBorders>
          </w:tcPr>
          <w:p w:rsidR="007064E1" w:rsidRPr="007064E1" w:rsidRDefault="007064E1" w:rsidP="006559B2">
            <w:pPr>
              <w:spacing w:line="276" w:lineRule="auto"/>
              <w:rPr>
                <w:sz w:val="28"/>
                <w:szCs w:val="28"/>
              </w:rPr>
            </w:pPr>
            <w:r w:rsidRPr="007064E1">
              <w:rPr>
                <w:sz w:val="28"/>
                <w:szCs w:val="28"/>
              </w:rPr>
              <w:t>66 500,00р.</w:t>
            </w:r>
          </w:p>
        </w:tc>
      </w:tr>
      <w:tr w:rsidR="007064E1" w:rsidRPr="007064E1" w:rsidTr="007064E1">
        <w:tblPrEx>
          <w:tblCellMar>
            <w:top w:w="0" w:type="dxa"/>
            <w:bottom w:w="0" w:type="dxa"/>
          </w:tblCellMar>
        </w:tblPrEx>
        <w:trPr>
          <w:jc w:val="center"/>
        </w:trPr>
        <w:tc>
          <w:tcPr>
            <w:tcW w:w="451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 xml:space="preserve">Плата ASRock LGA1155 H61 iCafe H61 4xDDR3-1333 PCI-E HDMI/DVI/DSub 8ch 4xSATA </w:t>
            </w:r>
            <w:r w:rsidRPr="007064E1">
              <w:rPr>
                <w:sz w:val="28"/>
                <w:szCs w:val="28"/>
              </w:rPr>
              <w:lastRenderedPageBreak/>
              <w:t>2xSATA3 2xUSB3 GLAN ATX</w:t>
            </w:r>
          </w:p>
        </w:tc>
        <w:tc>
          <w:tcPr>
            <w:tcW w:w="1081"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lastRenderedPageBreak/>
              <w:t>10</w:t>
            </w:r>
          </w:p>
        </w:tc>
        <w:tc>
          <w:tcPr>
            <w:tcW w:w="1614"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 xml:space="preserve">2 290,00 </w:t>
            </w:r>
          </w:p>
        </w:tc>
        <w:tc>
          <w:tcPr>
            <w:tcW w:w="1748" w:type="dxa"/>
            <w:tcBorders>
              <w:top w:val="single" w:sz="6" w:space="0" w:color="auto"/>
              <w:left w:val="nil"/>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22 900,00р.</w:t>
            </w:r>
          </w:p>
        </w:tc>
      </w:tr>
      <w:tr w:rsidR="007064E1" w:rsidRPr="007064E1" w:rsidTr="007064E1">
        <w:tblPrEx>
          <w:tblCellMar>
            <w:top w:w="0" w:type="dxa"/>
            <w:bottom w:w="0" w:type="dxa"/>
          </w:tblCellMar>
        </w:tblPrEx>
        <w:trPr>
          <w:jc w:val="center"/>
        </w:trPr>
        <w:tc>
          <w:tcPr>
            <w:tcW w:w="4516" w:type="dxa"/>
            <w:tcBorders>
              <w:top w:val="nil"/>
              <w:left w:val="single" w:sz="6" w:space="0" w:color="auto"/>
              <w:bottom w:val="nil"/>
              <w:right w:val="single" w:sz="6" w:space="0" w:color="auto"/>
            </w:tcBorders>
          </w:tcPr>
          <w:p w:rsidR="007064E1" w:rsidRPr="007064E1" w:rsidRDefault="007064E1" w:rsidP="006559B2">
            <w:pPr>
              <w:spacing w:line="276" w:lineRule="auto"/>
              <w:rPr>
                <w:sz w:val="28"/>
                <w:szCs w:val="28"/>
                <w:lang w:val="en-US"/>
              </w:rPr>
            </w:pPr>
            <w:r w:rsidRPr="007064E1">
              <w:rPr>
                <w:sz w:val="28"/>
                <w:szCs w:val="28"/>
              </w:rPr>
              <w:lastRenderedPageBreak/>
              <w:t>Жесткийдиск</w:t>
            </w:r>
            <w:r w:rsidRPr="007064E1">
              <w:rPr>
                <w:sz w:val="28"/>
                <w:szCs w:val="28"/>
                <w:lang w:val="en-US"/>
              </w:rPr>
              <w:t xml:space="preserve"> SATA-3 250Gb Seagate 7200 Barracuda [ST250DM000] Cache 16MB</w:t>
            </w:r>
          </w:p>
        </w:tc>
        <w:tc>
          <w:tcPr>
            <w:tcW w:w="1081" w:type="dxa"/>
            <w:tcBorders>
              <w:top w:val="nil"/>
              <w:left w:val="nil"/>
              <w:bottom w:val="nil"/>
              <w:right w:val="nil"/>
            </w:tcBorders>
          </w:tcPr>
          <w:p w:rsidR="007064E1" w:rsidRPr="007064E1" w:rsidRDefault="007064E1" w:rsidP="006559B2">
            <w:pPr>
              <w:spacing w:line="276" w:lineRule="auto"/>
              <w:rPr>
                <w:sz w:val="28"/>
                <w:szCs w:val="28"/>
              </w:rPr>
            </w:pPr>
            <w:r w:rsidRPr="007064E1">
              <w:rPr>
                <w:sz w:val="28"/>
                <w:szCs w:val="28"/>
              </w:rPr>
              <w:t>10</w:t>
            </w:r>
          </w:p>
        </w:tc>
        <w:tc>
          <w:tcPr>
            <w:tcW w:w="1614" w:type="dxa"/>
            <w:tcBorders>
              <w:top w:val="nil"/>
              <w:left w:val="single" w:sz="6" w:space="0" w:color="auto"/>
              <w:bottom w:val="nil"/>
              <w:right w:val="single" w:sz="6" w:space="0" w:color="auto"/>
            </w:tcBorders>
          </w:tcPr>
          <w:p w:rsidR="007064E1" w:rsidRPr="007064E1" w:rsidRDefault="007064E1" w:rsidP="006559B2">
            <w:pPr>
              <w:spacing w:line="276" w:lineRule="auto"/>
              <w:rPr>
                <w:sz w:val="28"/>
                <w:szCs w:val="28"/>
              </w:rPr>
            </w:pPr>
            <w:r w:rsidRPr="007064E1">
              <w:rPr>
                <w:sz w:val="28"/>
                <w:szCs w:val="28"/>
              </w:rPr>
              <w:t xml:space="preserve">2 390,00 </w:t>
            </w:r>
          </w:p>
        </w:tc>
        <w:tc>
          <w:tcPr>
            <w:tcW w:w="1748" w:type="dxa"/>
            <w:tcBorders>
              <w:top w:val="nil"/>
              <w:left w:val="nil"/>
              <w:bottom w:val="nil"/>
              <w:right w:val="single" w:sz="6" w:space="0" w:color="auto"/>
            </w:tcBorders>
          </w:tcPr>
          <w:p w:rsidR="007064E1" w:rsidRPr="007064E1" w:rsidRDefault="007064E1" w:rsidP="006559B2">
            <w:pPr>
              <w:spacing w:line="276" w:lineRule="auto"/>
              <w:rPr>
                <w:sz w:val="28"/>
                <w:szCs w:val="28"/>
              </w:rPr>
            </w:pPr>
            <w:r w:rsidRPr="007064E1">
              <w:rPr>
                <w:sz w:val="28"/>
                <w:szCs w:val="28"/>
              </w:rPr>
              <w:t>23 900,00р.</w:t>
            </w:r>
          </w:p>
        </w:tc>
      </w:tr>
      <w:tr w:rsidR="007064E1" w:rsidRPr="007064E1" w:rsidTr="007064E1">
        <w:tblPrEx>
          <w:tblCellMar>
            <w:top w:w="0" w:type="dxa"/>
            <w:bottom w:w="0" w:type="dxa"/>
          </w:tblCellMar>
        </w:tblPrEx>
        <w:trPr>
          <w:jc w:val="center"/>
        </w:trPr>
        <w:tc>
          <w:tcPr>
            <w:tcW w:w="451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Память DIMM DDR3 1024MB PC10666 1333MHz Kingston [KVR1333D3N9/1G] Retail (2 шт.)</w:t>
            </w:r>
          </w:p>
        </w:tc>
        <w:tc>
          <w:tcPr>
            <w:tcW w:w="1081"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20</w:t>
            </w:r>
          </w:p>
        </w:tc>
        <w:tc>
          <w:tcPr>
            <w:tcW w:w="1614"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 xml:space="preserve">330,00 </w:t>
            </w:r>
          </w:p>
        </w:tc>
        <w:tc>
          <w:tcPr>
            <w:tcW w:w="1748" w:type="dxa"/>
            <w:tcBorders>
              <w:top w:val="single" w:sz="6" w:space="0" w:color="auto"/>
              <w:left w:val="nil"/>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6 600,00р.</w:t>
            </w:r>
          </w:p>
        </w:tc>
      </w:tr>
      <w:tr w:rsidR="007064E1" w:rsidRPr="007064E1" w:rsidTr="007064E1">
        <w:tblPrEx>
          <w:tblCellMar>
            <w:top w:w="0" w:type="dxa"/>
            <w:bottom w:w="0" w:type="dxa"/>
          </w:tblCellMar>
        </w:tblPrEx>
        <w:trPr>
          <w:jc w:val="center"/>
        </w:trPr>
        <w:tc>
          <w:tcPr>
            <w:tcW w:w="4516" w:type="dxa"/>
            <w:tcBorders>
              <w:top w:val="nil"/>
              <w:left w:val="single" w:sz="6" w:space="0" w:color="auto"/>
              <w:bottom w:val="nil"/>
              <w:right w:val="single" w:sz="6" w:space="0" w:color="auto"/>
            </w:tcBorders>
          </w:tcPr>
          <w:p w:rsidR="007064E1" w:rsidRPr="007064E1" w:rsidRDefault="007064E1" w:rsidP="006559B2">
            <w:pPr>
              <w:spacing w:line="276" w:lineRule="auto"/>
              <w:rPr>
                <w:sz w:val="28"/>
                <w:szCs w:val="28"/>
                <w:lang w:val="en-US"/>
              </w:rPr>
            </w:pPr>
            <w:r w:rsidRPr="007064E1">
              <w:rPr>
                <w:sz w:val="28"/>
                <w:szCs w:val="28"/>
              </w:rPr>
              <w:t>Видеокарта</w:t>
            </w:r>
            <w:r w:rsidRPr="007064E1">
              <w:rPr>
                <w:sz w:val="28"/>
                <w:szCs w:val="28"/>
                <w:lang w:val="en-US"/>
              </w:rPr>
              <w:t xml:space="preserve"> PCI-E Asus GeForce GT 430 1024MB 128bit DDR3 [ENGT430/DI/1GD3(LP)] DVI D-Sub HDMI Low Profile</w:t>
            </w:r>
          </w:p>
        </w:tc>
        <w:tc>
          <w:tcPr>
            <w:tcW w:w="1081" w:type="dxa"/>
            <w:tcBorders>
              <w:top w:val="nil"/>
              <w:left w:val="nil"/>
              <w:bottom w:val="nil"/>
              <w:right w:val="nil"/>
            </w:tcBorders>
          </w:tcPr>
          <w:p w:rsidR="007064E1" w:rsidRPr="007064E1" w:rsidRDefault="007064E1" w:rsidP="006559B2">
            <w:pPr>
              <w:spacing w:line="276" w:lineRule="auto"/>
              <w:rPr>
                <w:sz w:val="28"/>
                <w:szCs w:val="28"/>
              </w:rPr>
            </w:pPr>
            <w:r w:rsidRPr="007064E1">
              <w:rPr>
                <w:sz w:val="28"/>
                <w:szCs w:val="28"/>
              </w:rPr>
              <w:t>10</w:t>
            </w:r>
          </w:p>
        </w:tc>
        <w:tc>
          <w:tcPr>
            <w:tcW w:w="1614" w:type="dxa"/>
            <w:tcBorders>
              <w:top w:val="nil"/>
              <w:left w:val="single" w:sz="6" w:space="0" w:color="auto"/>
              <w:bottom w:val="nil"/>
              <w:right w:val="single" w:sz="6" w:space="0" w:color="auto"/>
            </w:tcBorders>
          </w:tcPr>
          <w:p w:rsidR="007064E1" w:rsidRPr="007064E1" w:rsidRDefault="007064E1" w:rsidP="006559B2">
            <w:pPr>
              <w:spacing w:line="276" w:lineRule="auto"/>
              <w:rPr>
                <w:sz w:val="28"/>
                <w:szCs w:val="28"/>
              </w:rPr>
            </w:pPr>
            <w:r w:rsidRPr="007064E1">
              <w:rPr>
                <w:sz w:val="28"/>
                <w:szCs w:val="28"/>
              </w:rPr>
              <w:t xml:space="preserve">2 290,00 </w:t>
            </w:r>
          </w:p>
        </w:tc>
        <w:tc>
          <w:tcPr>
            <w:tcW w:w="1748" w:type="dxa"/>
            <w:tcBorders>
              <w:top w:val="nil"/>
              <w:left w:val="nil"/>
              <w:bottom w:val="nil"/>
              <w:right w:val="single" w:sz="6" w:space="0" w:color="auto"/>
            </w:tcBorders>
          </w:tcPr>
          <w:p w:rsidR="007064E1" w:rsidRPr="007064E1" w:rsidRDefault="007064E1" w:rsidP="006559B2">
            <w:pPr>
              <w:spacing w:line="276" w:lineRule="auto"/>
              <w:rPr>
                <w:sz w:val="28"/>
                <w:szCs w:val="28"/>
              </w:rPr>
            </w:pPr>
            <w:r w:rsidRPr="007064E1">
              <w:rPr>
                <w:sz w:val="28"/>
                <w:szCs w:val="28"/>
              </w:rPr>
              <w:t>22 900,00р.</w:t>
            </w:r>
          </w:p>
        </w:tc>
      </w:tr>
      <w:tr w:rsidR="007064E1" w:rsidRPr="007064E1" w:rsidTr="007064E1">
        <w:tblPrEx>
          <w:tblCellMar>
            <w:top w:w="0" w:type="dxa"/>
            <w:bottom w:w="0" w:type="dxa"/>
          </w:tblCellMar>
        </w:tblPrEx>
        <w:trPr>
          <w:jc w:val="center"/>
        </w:trPr>
        <w:tc>
          <w:tcPr>
            <w:tcW w:w="451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БП Chieftec 500W (реальная мощность 500W, 80+, ATX 2.3, APFC, 140mm fan, 24+4+8, 4xSATA, PCI-E(6+6)) [APS-500S]</w:t>
            </w:r>
          </w:p>
        </w:tc>
        <w:tc>
          <w:tcPr>
            <w:tcW w:w="1081"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10</w:t>
            </w:r>
          </w:p>
        </w:tc>
        <w:tc>
          <w:tcPr>
            <w:tcW w:w="1614"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 xml:space="preserve">2 050,00 </w:t>
            </w:r>
          </w:p>
        </w:tc>
        <w:tc>
          <w:tcPr>
            <w:tcW w:w="1748" w:type="dxa"/>
            <w:tcBorders>
              <w:top w:val="single" w:sz="6" w:space="0" w:color="auto"/>
              <w:left w:val="nil"/>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20 500,00р.</w:t>
            </w:r>
          </w:p>
        </w:tc>
      </w:tr>
      <w:tr w:rsidR="007064E1" w:rsidRPr="007064E1" w:rsidTr="007064E1">
        <w:tblPrEx>
          <w:tblCellMar>
            <w:top w:w="0" w:type="dxa"/>
            <w:bottom w:w="0" w:type="dxa"/>
          </w:tblCellMar>
        </w:tblPrEx>
        <w:trPr>
          <w:jc w:val="center"/>
        </w:trPr>
        <w:tc>
          <w:tcPr>
            <w:tcW w:w="4516" w:type="dxa"/>
            <w:tcBorders>
              <w:top w:val="nil"/>
              <w:left w:val="single" w:sz="6" w:space="0" w:color="auto"/>
              <w:bottom w:val="nil"/>
              <w:right w:val="single" w:sz="6" w:space="0" w:color="auto"/>
            </w:tcBorders>
          </w:tcPr>
          <w:p w:rsidR="007064E1" w:rsidRPr="007064E1" w:rsidRDefault="007064E1" w:rsidP="006559B2">
            <w:pPr>
              <w:spacing w:line="276" w:lineRule="auto"/>
              <w:rPr>
                <w:sz w:val="28"/>
                <w:szCs w:val="28"/>
                <w:lang w:val="en-US"/>
              </w:rPr>
            </w:pPr>
            <w:r w:rsidRPr="007064E1">
              <w:rPr>
                <w:sz w:val="28"/>
                <w:szCs w:val="28"/>
              </w:rPr>
              <w:t>Корпус</w:t>
            </w:r>
            <w:r w:rsidRPr="007064E1">
              <w:rPr>
                <w:sz w:val="28"/>
                <w:szCs w:val="28"/>
                <w:lang w:val="en-US"/>
              </w:rPr>
              <w:t xml:space="preserve">Miditower ATX AirTone IC-601 </w:t>
            </w:r>
            <w:r w:rsidRPr="007064E1">
              <w:rPr>
                <w:sz w:val="28"/>
                <w:szCs w:val="28"/>
              </w:rPr>
              <w:t>безБП</w:t>
            </w:r>
          </w:p>
        </w:tc>
        <w:tc>
          <w:tcPr>
            <w:tcW w:w="1081" w:type="dxa"/>
            <w:tcBorders>
              <w:top w:val="nil"/>
              <w:left w:val="nil"/>
              <w:bottom w:val="nil"/>
              <w:right w:val="nil"/>
            </w:tcBorders>
          </w:tcPr>
          <w:p w:rsidR="007064E1" w:rsidRPr="007064E1" w:rsidRDefault="007064E1" w:rsidP="006559B2">
            <w:pPr>
              <w:spacing w:line="276" w:lineRule="auto"/>
              <w:rPr>
                <w:sz w:val="28"/>
                <w:szCs w:val="28"/>
              </w:rPr>
            </w:pPr>
            <w:r w:rsidRPr="007064E1">
              <w:rPr>
                <w:sz w:val="28"/>
                <w:szCs w:val="28"/>
              </w:rPr>
              <w:t>10</w:t>
            </w:r>
          </w:p>
        </w:tc>
        <w:tc>
          <w:tcPr>
            <w:tcW w:w="1614" w:type="dxa"/>
            <w:tcBorders>
              <w:top w:val="nil"/>
              <w:left w:val="single" w:sz="6" w:space="0" w:color="auto"/>
              <w:bottom w:val="nil"/>
              <w:right w:val="single" w:sz="6" w:space="0" w:color="auto"/>
            </w:tcBorders>
          </w:tcPr>
          <w:p w:rsidR="007064E1" w:rsidRPr="007064E1" w:rsidRDefault="007064E1" w:rsidP="006559B2">
            <w:pPr>
              <w:spacing w:line="276" w:lineRule="auto"/>
              <w:rPr>
                <w:sz w:val="28"/>
                <w:szCs w:val="28"/>
              </w:rPr>
            </w:pPr>
            <w:r w:rsidRPr="007064E1">
              <w:rPr>
                <w:sz w:val="28"/>
                <w:szCs w:val="28"/>
              </w:rPr>
              <w:t xml:space="preserve">860,00 </w:t>
            </w:r>
          </w:p>
        </w:tc>
        <w:tc>
          <w:tcPr>
            <w:tcW w:w="1748" w:type="dxa"/>
            <w:tcBorders>
              <w:top w:val="nil"/>
              <w:left w:val="nil"/>
              <w:bottom w:val="nil"/>
              <w:right w:val="single" w:sz="6" w:space="0" w:color="auto"/>
            </w:tcBorders>
          </w:tcPr>
          <w:p w:rsidR="007064E1" w:rsidRPr="007064E1" w:rsidRDefault="007064E1" w:rsidP="006559B2">
            <w:pPr>
              <w:spacing w:line="276" w:lineRule="auto"/>
              <w:rPr>
                <w:sz w:val="28"/>
                <w:szCs w:val="28"/>
              </w:rPr>
            </w:pPr>
            <w:r w:rsidRPr="007064E1">
              <w:rPr>
                <w:sz w:val="28"/>
                <w:szCs w:val="28"/>
              </w:rPr>
              <w:t>8 600,00р.</w:t>
            </w:r>
          </w:p>
        </w:tc>
      </w:tr>
      <w:tr w:rsidR="007064E1" w:rsidRPr="007064E1" w:rsidTr="007064E1">
        <w:tblPrEx>
          <w:tblCellMar>
            <w:top w:w="0" w:type="dxa"/>
            <w:bottom w:w="0" w:type="dxa"/>
          </w:tblCellMar>
        </w:tblPrEx>
        <w:trPr>
          <w:jc w:val="center"/>
        </w:trPr>
        <w:tc>
          <w:tcPr>
            <w:tcW w:w="451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Вентилятор ArcticCooling F8 для ATX корпуса 80x80 mm (2000 rpm, 3pin) (2 шт.)</w:t>
            </w:r>
          </w:p>
        </w:tc>
        <w:tc>
          <w:tcPr>
            <w:tcW w:w="1081"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20</w:t>
            </w:r>
          </w:p>
        </w:tc>
        <w:tc>
          <w:tcPr>
            <w:tcW w:w="1614"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 xml:space="preserve">190,00 </w:t>
            </w:r>
          </w:p>
        </w:tc>
        <w:tc>
          <w:tcPr>
            <w:tcW w:w="1748" w:type="dxa"/>
            <w:tcBorders>
              <w:top w:val="single" w:sz="6" w:space="0" w:color="auto"/>
              <w:left w:val="nil"/>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3 800,00р.</w:t>
            </w:r>
          </w:p>
        </w:tc>
      </w:tr>
      <w:tr w:rsidR="007064E1" w:rsidRPr="007064E1" w:rsidTr="007064E1">
        <w:tblPrEx>
          <w:tblCellMar>
            <w:top w:w="0" w:type="dxa"/>
            <w:bottom w:w="0" w:type="dxa"/>
          </w:tblCellMar>
        </w:tblPrEx>
        <w:trPr>
          <w:jc w:val="center"/>
        </w:trPr>
        <w:tc>
          <w:tcPr>
            <w:tcW w:w="4516" w:type="dxa"/>
            <w:tcBorders>
              <w:top w:val="nil"/>
              <w:left w:val="single" w:sz="6" w:space="0" w:color="auto"/>
              <w:bottom w:val="nil"/>
              <w:right w:val="single" w:sz="6" w:space="0" w:color="auto"/>
            </w:tcBorders>
          </w:tcPr>
          <w:p w:rsidR="007064E1" w:rsidRPr="007064E1" w:rsidRDefault="007064E1" w:rsidP="006559B2">
            <w:pPr>
              <w:spacing w:line="276" w:lineRule="auto"/>
              <w:rPr>
                <w:sz w:val="28"/>
                <w:szCs w:val="28"/>
              </w:rPr>
            </w:pPr>
            <w:r w:rsidRPr="007064E1">
              <w:rPr>
                <w:sz w:val="28"/>
                <w:szCs w:val="28"/>
              </w:rPr>
              <w:t>Клавиатура+мышьGeniusSlimStar C110 (USB) 1600 dpi</w:t>
            </w:r>
          </w:p>
        </w:tc>
        <w:tc>
          <w:tcPr>
            <w:tcW w:w="1081" w:type="dxa"/>
            <w:tcBorders>
              <w:top w:val="nil"/>
              <w:left w:val="nil"/>
              <w:bottom w:val="nil"/>
              <w:right w:val="nil"/>
            </w:tcBorders>
          </w:tcPr>
          <w:p w:rsidR="007064E1" w:rsidRPr="007064E1" w:rsidRDefault="007064E1" w:rsidP="006559B2">
            <w:pPr>
              <w:spacing w:line="276" w:lineRule="auto"/>
              <w:rPr>
                <w:sz w:val="28"/>
                <w:szCs w:val="28"/>
              </w:rPr>
            </w:pPr>
            <w:r w:rsidRPr="007064E1">
              <w:rPr>
                <w:sz w:val="28"/>
                <w:szCs w:val="28"/>
              </w:rPr>
              <w:t>10</w:t>
            </w:r>
          </w:p>
        </w:tc>
        <w:tc>
          <w:tcPr>
            <w:tcW w:w="1614" w:type="dxa"/>
            <w:tcBorders>
              <w:top w:val="nil"/>
              <w:left w:val="single" w:sz="6" w:space="0" w:color="auto"/>
              <w:bottom w:val="nil"/>
              <w:right w:val="single" w:sz="6" w:space="0" w:color="auto"/>
            </w:tcBorders>
          </w:tcPr>
          <w:p w:rsidR="007064E1" w:rsidRPr="007064E1" w:rsidRDefault="007064E1" w:rsidP="006559B2">
            <w:pPr>
              <w:spacing w:line="276" w:lineRule="auto"/>
              <w:rPr>
                <w:sz w:val="28"/>
                <w:szCs w:val="28"/>
              </w:rPr>
            </w:pPr>
            <w:r w:rsidRPr="007064E1">
              <w:rPr>
                <w:sz w:val="28"/>
                <w:szCs w:val="28"/>
              </w:rPr>
              <w:t xml:space="preserve">590,00 </w:t>
            </w:r>
          </w:p>
        </w:tc>
        <w:tc>
          <w:tcPr>
            <w:tcW w:w="1748" w:type="dxa"/>
            <w:tcBorders>
              <w:top w:val="nil"/>
              <w:left w:val="nil"/>
              <w:bottom w:val="nil"/>
              <w:right w:val="single" w:sz="6" w:space="0" w:color="auto"/>
            </w:tcBorders>
          </w:tcPr>
          <w:p w:rsidR="007064E1" w:rsidRPr="007064E1" w:rsidRDefault="007064E1" w:rsidP="006559B2">
            <w:pPr>
              <w:spacing w:line="276" w:lineRule="auto"/>
              <w:rPr>
                <w:sz w:val="28"/>
                <w:szCs w:val="28"/>
              </w:rPr>
            </w:pPr>
            <w:r w:rsidRPr="007064E1">
              <w:rPr>
                <w:sz w:val="28"/>
                <w:szCs w:val="28"/>
              </w:rPr>
              <w:t>5 900,00р.</w:t>
            </w:r>
          </w:p>
        </w:tc>
      </w:tr>
      <w:tr w:rsidR="007064E1" w:rsidRPr="007064E1" w:rsidTr="007064E1">
        <w:tblPrEx>
          <w:tblCellMar>
            <w:top w:w="0" w:type="dxa"/>
            <w:bottom w:w="0" w:type="dxa"/>
          </w:tblCellMar>
        </w:tblPrEx>
        <w:trPr>
          <w:jc w:val="center"/>
        </w:trPr>
        <w:tc>
          <w:tcPr>
            <w:tcW w:w="451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lang w:val="en-US"/>
              </w:rPr>
            </w:pPr>
            <w:r w:rsidRPr="007064E1">
              <w:rPr>
                <w:sz w:val="28"/>
                <w:szCs w:val="28"/>
              </w:rPr>
              <w:t>Монитор</w:t>
            </w:r>
            <w:r w:rsidRPr="007064E1">
              <w:rPr>
                <w:sz w:val="28"/>
                <w:szCs w:val="28"/>
                <w:lang w:val="en-US"/>
              </w:rPr>
              <w:t xml:space="preserve"> Samsung 24" S24A450BW [LED, 1920x1200, 1000:1, 5 </w:t>
            </w:r>
            <w:r w:rsidRPr="007064E1">
              <w:rPr>
                <w:sz w:val="28"/>
                <w:szCs w:val="28"/>
              </w:rPr>
              <w:t>мс</w:t>
            </w:r>
            <w:r w:rsidRPr="007064E1">
              <w:rPr>
                <w:sz w:val="28"/>
                <w:szCs w:val="28"/>
                <w:lang w:val="en-US"/>
              </w:rPr>
              <w:t>, 170</w:t>
            </w:r>
            <w:r w:rsidRPr="007064E1">
              <w:rPr>
                <w:sz w:val="28"/>
                <w:szCs w:val="28"/>
              </w:rPr>
              <w:t>гор</w:t>
            </w:r>
            <w:r w:rsidRPr="007064E1">
              <w:rPr>
                <w:sz w:val="28"/>
                <w:szCs w:val="28"/>
                <w:lang w:val="en-US"/>
              </w:rPr>
              <w:t>/160</w:t>
            </w:r>
            <w:r w:rsidRPr="007064E1">
              <w:rPr>
                <w:sz w:val="28"/>
                <w:szCs w:val="28"/>
              </w:rPr>
              <w:t>вер</w:t>
            </w:r>
            <w:r w:rsidRPr="007064E1">
              <w:rPr>
                <w:sz w:val="28"/>
                <w:szCs w:val="28"/>
                <w:lang w:val="en-US"/>
              </w:rPr>
              <w:t>, DVI, D-Sub]</w:t>
            </w:r>
          </w:p>
        </w:tc>
        <w:tc>
          <w:tcPr>
            <w:tcW w:w="1081"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10</w:t>
            </w:r>
          </w:p>
        </w:tc>
        <w:tc>
          <w:tcPr>
            <w:tcW w:w="1614"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 xml:space="preserve">12 490,00 </w:t>
            </w:r>
          </w:p>
        </w:tc>
        <w:tc>
          <w:tcPr>
            <w:tcW w:w="1748" w:type="dxa"/>
            <w:tcBorders>
              <w:top w:val="single" w:sz="6" w:space="0" w:color="auto"/>
              <w:left w:val="nil"/>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124 900,00р.</w:t>
            </w:r>
          </w:p>
        </w:tc>
      </w:tr>
      <w:tr w:rsidR="007064E1" w:rsidRPr="007064E1" w:rsidTr="007064E1">
        <w:tblPrEx>
          <w:tblCellMar>
            <w:top w:w="0" w:type="dxa"/>
            <w:bottom w:w="0" w:type="dxa"/>
          </w:tblCellMar>
        </w:tblPrEx>
        <w:trPr>
          <w:jc w:val="center"/>
        </w:trPr>
        <w:tc>
          <w:tcPr>
            <w:tcW w:w="4516" w:type="dxa"/>
            <w:tcBorders>
              <w:top w:val="nil"/>
              <w:left w:val="single" w:sz="6" w:space="0" w:color="auto"/>
              <w:bottom w:val="nil"/>
              <w:right w:val="single" w:sz="6" w:space="0" w:color="auto"/>
            </w:tcBorders>
          </w:tcPr>
          <w:p w:rsidR="007064E1" w:rsidRPr="007064E1" w:rsidRDefault="007064E1" w:rsidP="006559B2">
            <w:pPr>
              <w:spacing w:line="276" w:lineRule="auto"/>
              <w:rPr>
                <w:sz w:val="28"/>
                <w:szCs w:val="28"/>
              </w:rPr>
            </w:pPr>
            <w:r w:rsidRPr="007064E1">
              <w:rPr>
                <w:sz w:val="28"/>
                <w:szCs w:val="28"/>
              </w:rPr>
              <w:t>МФУ EpsonWorkForce WF-7515 (Принтер/Копир/Сканер/Факс: A3+ 5760x1440dpi 34ppm ADF CR PictBridge TFT6.3cm Wi-Fi LAN USB2.0)</w:t>
            </w:r>
          </w:p>
        </w:tc>
        <w:tc>
          <w:tcPr>
            <w:tcW w:w="1081" w:type="dxa"/>
            <w:tcBorders>
              <w:top w:val="nil"/>
              <w:left w:val="nil"/>
              <w:bottom w:val="nil"/>
              <w:right w:val="nil"/>
            </w:tcBorders>
          </w:tcPr>
          <w:p w:rsidR="007064E1" w:rsidRPr="007064E1" w:rsidRDefault="007064E1" w:rsidP="006559B2">
            <w:pPr>
              <w:spacing w:line="276" w:lineRule="auto"/>
              <w:rPr>
                <w:sz w:val="28"/>
                <w:szCs w:val="28"/>
              </w:rPr>
            </w:pPr>
            <w:r w:rsidRPr="007064E1">
              <w:rPr>
                <w:sz w:val="28"/>
                <w:szCs w:val="28"/>
              </w:rPr>
              <w:t>1</w:t>
            </w:r>
          </w:p>
        </w:tc>
        <w:tc>
          <w:tcPr>
            <w:tcW w:w="1614" w:type="dxa"/>
            <w:tcBorders>
              <w:top w:val="nil"/>
              <w:left w:val="single" w:sz="6" w:space="0" w:color="auto"/>
              <w:bottom w:val="nil"/>
              <w:right w:val="single" w:sz="6" w:space="0" w:color="auto"/>
            </w:tcBorders>
          </w:tcPr>
          <w:p w:rsidR="007064E1" w:rsidRPr="007064E1" w:rsidRDefault="007064E1" w:rsidP="006559B2">
            <w:pPr>
              <w:spacing w:line="276" w:lineRule="auto"/>
              <w:rPr>
                <w:sz w:val="28"/>
                <w:szCs w:val="28"/>
              </w:rPr>
            </w:pPr>
            <w:r w:rsidRPr="007064E1">
              <w:rPr>
                <w:sz w:val="28"/>
                <w:szCs w:val="28"/>
              </w:rPr>
              <w:t xml:space="preserve">20 650,00 </w:t>
            </w:r>
          </w:p>
        </w:tc>
        <w:tc>
          <w:tcPr>
            <w:tcW w:w="1748" w:type="dxa"/>
            <w:tcBorders>
              <w:top w:val="nil"/>
              <w:left w:val="nil"/>
              <w:bottom w:val="nil"/>
              <w:right w:val="single" w:sz="6" w:space="0" w:color="auto"/>
            </w:tcBorders>
          </w:tcPr>
          <w:p w:rsidR="007064E1" w:rsidRPr="007064E1" w:rsidRDefault="007064E1" w:rsidP="006559B2">
            <w:pPr>
              <w:spacing w:line="276" w:lineRule="auto"/>
              <w:rPr>
                <w:sz w:val="28"/>
                <w:szCs w:val="28"/>
              </w:rPr>
            </w:pPr>
            <w:r w:rsidRPr="007064E1">
              <w:rPr>
                <w:sz w:val="28"/>
                <w:szCs w:val="28"/>
              </w:rPr>
              <w:t>20 650,00р.</w:t>
            </w:r>
          </w:p>
        </w:tc>
      </w:tr>
      <w:tr w:rsidR="007064E1" w:rsidRPr="007064E1" w:rsidTr="007064E1">
        <w:tblPrEx>
          <w:tblCellMar>
            <w:top w:w="0" w:type="dxa"/>
            <w:bottom w:w="0" w:type="dxa"/>
          </w:tblCellMar>
        </w:tblPrEx>
        <w:trPr>
          <w:jc w:val="center"/>
        </w:trPr>
        <w:tc>
          <w:tcPr>
            <w:tcW w:w="451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lang w:val="en-US"/>
              </w:rPr>
            </w:pPr>
            <w:r w:rsidRPr="007064E1">
              <w:rPr>
                <w:sz w:val="28"/>
                <w:szCs w:val="28"/>
              </w:rPr>
              <w:t>Коммутатор</w:t>
            </w:r>
            <w:r w:rsidRPr="007064E1">
              <w:rPr>
                <w:sz w:val="28"/>
                <w:szCs w:val="28"/>
                <w:lang w:val="en-US"/>
              </w:rPr>
              <w:t xml:space="preserve"> TP-Link TL-SF1016D 16x10, 100Base-TX, Unmanaged</w:t>
            </w:r>
          </w:p>
        </w:tc>
        <w:tc>
          <w:tcPr>
            <w:tcW w:w="1081"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1</w:t>
            </w:r>
          </w:p>
        </w:tc>
        <w:tc>
          <w:tcPr>
            <w:tcW w:w="1614"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 xml:space="preserve">1 150,00 </w:t>
            </w:r>
          </w:p>
        </w:tc>
        <w:tc>
          <w:tcPr>
            <w:tcW w:w="1748" w:type="dxa"/>
            <w:tcBorders>
              <w:top w:val="single" w:sz="6" w:space="0" w:color="auto"/>
              <w:left w:val="nil"/>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1 150,00р.</w:t>
            </w:r>
          </w:p>
        </w:tc>
      </w:tr>
      <w:tr w:rsidR="007064E1" w:rsidRPr="007064E1" w:rsidTr="007064E1">
        <w:tblPrEx>
          <w:tblCellMar>
            <w:top w:w="0" w:type="dxa"/>
            <w:bottom w:w="0" w:type="dxa"/>
          </w:tblCellMar>
        </w:tblPrEx>
        <w:trPr>
          <w:jc w:val="center"/>
        </w:trPr>
        <w:tc>
          <w:tcPr>
            <w:tcW w:w="4516" w:type="dxa"/>
            <w:tcBorders>
              <w:top w:val="nil"/>
              <w:left w:val="single" w:sz="6" w:space="0" w:color="auto"/>
              <w:bottom w:val="nil"/>
              <w:right w:val="single" w:sz="6" w:space="0" w:color="auto"/>
            </w:tcBorders>
          </w:tcPr>
          <w:p w:rsidR="007064E1" w:rsidRPr="007064E1" w:rsidRDefault="007064E1" w:rsidP="006559B2">
            <w:pPr>
              <w:spacing w:line="276" w:lineRule="auto"/>
              <w:rPr>
                <w:sz w:val="28"/>
                <w:szCs w:val="28"/>
                <w:lang w:val="en-US"/>
              </w:rPr>
            </w:pPr>
            <w:r w:rsidRPr="007064E1">
              <w:rPr>
                <w:sz w:val="28"/>
                <w:szCs w:val="28"/>
              </w:rPr>
              <w:t>Сервер</w:t>
            </w:r>
            <w:r w:rsidRPr="007064E1">
              <w:rPr>
                <w:sz w:val="28"/>
                <w:szCs w:val="28"/>
                <w:lang w:val="en-US"/>
              </w:rPr>
              <w:t>Kraftway Express Lite EL23</w:t>
            </w:r>
          </w:p>
        </w:tc>
        <w:tc>
          <w:tcPr>
            <w:tcW w:w="1081" w:type="dxa"/>
            <w:tcBorders>
              <w:top w:val="nil"/>
              <w:left w:val="nil"/>
              <w:bottom w:val="nil"/>
              <w:right w:val="nil"/>
            </w:tcBorders>
          </w:tcPr>
          <w:p w:rsidR="007064E1" w:rsidRPr="007064E1" w:rsidRDefault="007064E1" w:rsidP="006559B2">
            <w:pPr>
              <w:spacing w:line="276" w:lineRule="auto"/>
              <w:rPr>
                <w:sz w:val="28"/>
                <w:szCs w:val="28"/>
              </w:rPr>
            </w:pPr>
            <w:r w:rsidRPr="007064E1">
              <w:rPr>
                <w:sz w:val="28"/>
                <w:szCs w:val="28"/>
              </w:rPr>
              <w:t>1</w:t>
            </w:r>
          </w:p>
        </w:tc>
        <w:tc>
          <w:tcPr>
            <w:tcW w:w="1614" w:type="dxa"/>
            <w:tcBorders>
              <w:top w:val="nil"/>
              <w:left w:val="single" w:sz="6" w:space="0" w:color="auto"/>
              <w:bottom w:val="nil"/>
              <w:right w:val="single" w:sz="6" w:space="0" w:color="auto"/>
            </w:tcBorders>
          </w:tcPr>
          <w:p w:rsidR="007064E1" w:rsidRPr="007064E1" w:rsidRDefault="007064E1" w:rsidP="006559B2">
            <w:pPr>
              <w:spacing w:line="276" w:lineRule="auto"/>
              <w:rPr>
                <w:sz w:val="28"/>
                <w:szCs w:val="28"/>
              </w:rPr>
            </w:pPr>
            <w:r w:rsidRPr="007064E1">
              <w:rPr>
                <w:sz w:val="28"/>
                <w:szCs w:val="28"/>
              </w:rPr>
              <w:t>151 808,00р.</w:t>
            </w:r>
          </w:p>
        </w:tc>
        <w:tc>
          <w:tcPr>
            <w:tcW w:w="1748" w:type="dxa"/>
            <w:tcBorders>
              <w:top w:val="nil"/>
              <w:left w:val="nil"/>
              <w:bottom w:val="nil"/>
              <w:right w:val="single" w:sz="6" w:space="0" w:color="auto"/>
            </w:tcBorders>
          </w:tcPr>
          <w:p w:rsidR="007064E1" w:rsidRPr="007064E1" w:rsidRDefault="007064E1" w:rsidP="006559B2">
            <w:pPr>
              <w:spacing w:line="276" w:lineRule="auto"/>
              <w:rPr>
                <w:sz w:val="28"/>
                <w:szCs w:val="28"/>
              </w:rPr>
            </w:pPr>
            <w:r w:rsidRPr="007064E1">
              <w:rPr>
                <w:sz w:val="28"/>
                <w:szCs w:val="28"/>
              </w:rPr>
              <w:t>151 808,00р.</w:t>
            </w:r>
          </w:p>
        </w:tc>
      </w:tr>
      <w:tr w:rsidR="007064E1" w:rsidRPr="007064E1" w:rsidTr="007064E1">
        <w:tblPrEx>
          <w:tblCellMar>
            <w:top w:w="0" w:type="dxa"/>
            <w:bottom w:w="0" w:type="dxa"/>
          </w:tblCellMar>
        </w:tblPrEx>
        <w:trPr>
          <w:jc w:val="center"/>
        </w:trPr>
        <w:tc>
          <w:tcPr>
            <w:tcW w:w="451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ИБП Eaton 5130 Rack/Tower</w:t>
            </w:r>
          </w:p>
        </w:tc>
        <w:tc>
          <w:tcPr>
            <w:tcW w:w="1081" w:type="dxa"/>
            <w:tcBorders>
              <w:top w:val="single" w:sz="6" w:space="0" w:color="auto"/>
              <w:left w:val="nil"/>
              <w:bottom w:val="single" w:sz="6" w:space="0" w:color="auto"/>
              <w:right w:val="nil"/>
            </w:tcBorders>
          </w:tcPr>
          <w:p w:rsidR="007064E1" w:rsidRPr="007064E1" w:rsidRDefault="007064E1" w:rsidP="006559B2">
            <w:pPr>
              <w:spacing w:line="276" w:lineRule="auto"/>
              <w:rPr>
                <w:sz w:val="28"/>
                <w:szCs w:val="28"/>
              </w:rPr>
            </w:pPr>
            <w:r w:rsidRPr="007064E1">
              <w:rPr>
                <w:sz w:val="28"/>
                <w:szCs w:val="28"/>
              </w:rPr>
              <w:t>1</w:t>
            </w:r>
          </w:p>
        </w:tc>
        <w:tc>
          <w:tcPr>
            <w:tcW w:w="1614"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50051,00р.</w:t>
            </w:r>
          </w:p>
        </w:tc>
        <w:tc>
          <w:tcPr>
            <w:tcW w:w="1748" w:type="dxa"/>
            <w:tcBorders>
              <w:top w:val="single" w:sz="6" w:space="0" w:color="auto"/>
              <w:left w:val="nil"/>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50051,00р.</w:t>
            </w:r>
          </w:p>
        </w:tc>
      </w:tr>
      <w:tr w:rsidR="007064E1" w:rsidRPr="007064E1" w:rsidTr="007064E1">
        <w:tblPrEx>
          <w:tblCellMar>
            <w:top w:w="0" w:type="dxa"/>
            <w:bottom w:w="0" w:type="dxa"/>
          </w:tblCellMar>
        </w:tblPrEx>
        <w:trPr>
          <w:jc w:val="center"/>
        </w:trPr>
        <w:tc>
          <w:tcPr>
            <w:tcW w:w="4516" w:type="dxa"/>
            <w:tcBorders>
              <w:top w:val="nil"/>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Итого:</w:t>
            </w:r>
          </w:p>
        </w:tc>
        <w:tc>
          <w:tcPr>
            <w:tcW w:w="4443" w:type="dxa"/>
            <w:gridSpan w:val="3"/>
            <w:tcBorders>
              <w:top w:val="nil"/>
              <w:left w:val="nil"/>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463 659,00р.</w:t>
            </w:r>
          </w:p>
        </w:tc>
      </w:tr>
    </w:tbl>
    <w:p w:rsidR="007064E1" w:rsidRPr="007064E1" w:rsidRDefault="007064E1" w:rsidP="006559B2">
      <w:pPr>
        <w:spacing w:line="276" w:lineRule="auto"/>
        <w:ind w:firstLine="709"/>
        <w:jc w:val="both"/>
        <w:rPr>
          <w:sz w:val="28"/>
          <w:szCs w:val="28"/>
        </w:rPr>
      </w:pPr>
    </w:p>
    <w:p w:rsidR="007064E1" w:rsidRPr="007064E1" w:rsidRDefault="007064E1" w:rsidP="006559B2">
      <w:pPr>
        <w:spacing w:line="276" w:lineRule="auto"/>
        <w:ind w:firstLine="709"/>
        <w:jc w:val="both"/>
        <w:rPr>
          <w:b/>
          <w:sz w:val="28"/>
          <w:szCs w:val="28"/>
        </w:rPr>
      </w:pPr>
      <w:r w:rsidRPr="007064E1">
        <w:rPr>
          <w:sz w:val="28"/>
          <w:szCs w:val="28"/>
        </w:rPr>
        <w:br w:type="page"/>
      </w:r>
      <w:r w:rsidRPr="007064E1">
        <w:rPr>
          <w:b/>
          <w:sz w:val="28"/>
          <w:szCs w:val="28"/>
        </w:rPr>
        <w:lastRenderedPageBreak/>
        <w:t>Лицензирование</w:t>
      </w:r>
    </w:p>
    <w:p w:rsidR="007064E1" w:rsidRPr="007064E1" w:rsidRDefault="007064E1" w:rsidP="006559B2">
      <w:pPr>
        <w:keepNext/>
        <w:keepLines/>
        <w:suppressAutoHyphens/>
        <w:spacing w:line="276" w:lineRule="auto"/>
        <w:ind w:firstLine="709"/>
        <w:jc w:val="both"/>
        <w:outlineLvl w:val="1"/>
        <w:rPr>
          <w:b/>
          <w:sz w:val="28"/>
          <w:szCs w:val="28"/>
        </w:rPr>
      </w:pPr>
      <w:r w:rsidRPr="007064E1">
        <w:rPr>
          <w:b/>
          <w:sz w:val="28"/>
          <w:szCs w:val="28"/>
          <w:lang w:val="en-US"/>
        </w:rPr>
        <w:t>Windows</w:t>
      </w:r>
      <w:r w:rsidRPr="007064E1">
        <w:rPr>
          <w:b/>
          <w:sz w:val="28"/>
          <w:szCs w:val="28"/>
        </w:rPr>
        <w:t xml:space="preserve"> 7</w:t>
      </w:r>
    </w:p>
    <w:p w:rsidR="007064E1" w:rsidRPr="007064E1" w:rsidRDefault="007064E1" w:rsidP="006559B2">
      <w:pPr>
        <w:spacing w:line="276" w:lineRule="auto"/>
        <w:ind w:firstLine="709"/>
        <w:jc w:val="both"/>
        <w:rPr>
          <w:sz w:val="28"/>
          <w:szCs w:val="28"/>
        </w:rPr>
      </w:pPr>
      <w:r w:rsidRPr="007064E1">
        <w:rPr>
          <w:sz w:val="28"/>
          <w:szCs w:val="28"/>
        </w:rPr>
        <w:t>Корпорация Microsoft разработала различные виды лицензий операционных систем и программ лицензирования, чтобы максимально удовлетворить потребности различных категорий заказчиков.</w:t>
      </w:r>
    </w:p>
    <w:p w:rsidR="007064E1" w:rsidRPr="007064E1" w:rsidRDefault="007064E1" w:rsidP="006559B2">
      <w:pPr>
        <w:tabs>
          <w:tab w:val="left" w:pos="720"/>
        </w:tabs>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ОЕМ-версии, предназначенные для использования компаниями сборщиками систем для установки на новые ПК или модернизации/модификации существующих ПК (ОЕМ originalequipmentmanufacturer или производитель оборудования);</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 xml:space="preserve">Коробочные версии или FPP (fullpackagedproduct или полностью упакованный продукт) для розничной продажи и последующего использования потребителями; </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Версия для лицензирования установленной операционной системы (GetGenuineKit, GGK). Версия предназначена для установки на уже используемые ПК с ранее установленной контрафактной, пиратской, полученной иным незаконным способом, либо нелицензионной копией Windows XP Professional, Windows XP Home, WindowsVistaBusiness, WindowsVistaHomeBasic, WindowsVistaHomePremium, Windows 7 Professional и доступна для покупателей с ноября 2006 года;</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 xml:space="preserve">Решение для лицензирования установленной операционной системы Windows 7 Professional в рамках программы корпоративного лицензирования MicrosoftOpenLicense (GetGenuineWindowsAgreement). Решение для организаций предусматривает лицензирование полной версии ОС на уже используемых ПК с ранее установленной контрафактной, пиратской, полученной иным незаконным способом, либо нелицензионной копией Windows 7 Professional, либо её предыдущей версией, и доступно для покупателей с ноября 2009 года. Минимальный размер заказа - 5 лицензий. Данное решение для лицензирования будет доступно в продаже в течение ограниченного периода времени; </w:t>
      </w:r>
    </w:p>
    <w:p w:rsidR="007064E1" w:rsidRPr="007064E1" w:rsidRDefault="007064E1" w:rsidP="006559B2">
      <w:pPr>
        <w:spacing w:line="276" w:lineRule="auto"/>
        <w:ind w:firstLine="709"/>
        <w:jc w:val="both"/>
        <w:rPr>
          <w:sz w:val="28"/>
          <w:szCs w:val="28"/>
        </w:rPr>
      </w:pPr>
      <w:r w:rsidRPr="007064E1">
        <w:rPr>
          <w:sz w:val="28"/>
          <w:szCs w:val="28"/>
        </w:rPr>
        <w:t>В данном варианте необходимо приобретение коробочной версии (</w:t>
      </w:r>
      <w:r w:rsidRPr="007064E1">
        <w:rPr>
          <w:sz w:val="28"/>
          <w:szCs w:val="28"/>
          <w:lang w:val="en-US"/>
        </w:rPr>
        <w:t>FPP</w:t>
      </w:r>
      <w:r w:rsidRPr="007064E1">
        <w:rPr>
          <w:sz w:val="28"/>
          <w:szCs w:val="28"/>
        </w:rPr>
        <w:t xml:space="preserve">)лицензии для </w:t>
      </w:r>
      <w:r w:rsidRPr="007064E1">
        <w:rPr>
          <w:sz w:val="28"/>
          <w:szCs w:val="28"/>
          <w:lang w:val="en-US"/>
        </w:rPr>
        <w:t>Windows</w:t>
      </w:r>
      <w:r w:rsidRPr="007064E1">
        <w:rPr>
          <w:sz w:val="28"/>
          <w:szCs w:val="28"/>
        </w:rPr>
        <w:t xml:space="preserve"> 7 </w:t>
      </w:r>
      <w:r w:rsidRPr="007064E1">
        <w:rPr>
          <w:sz w:val="28"/>
          <w:szCs w:val="28"/>
          <w:lang w:val="en-US"/>
        </w:rPr>
        <w:t>Professional</w:t>
      </w:r>
      <w:r w:rsidRPr="007064E1">
        <w:rPr>
          <w:sz w:val="28"/>
          <w:szCs w:val="28"/>
        </w:rPr>
        <w:t>и установка её с лицензионным ключом на каждую из 10 рабочих станций.</w:t>
      </w:r>
    </w:p>
    <w:p w:rsidR="007064E1" w:rsidRPr="007064E1" w:rsidRDefault="007064E1" w:rsidP="006559B2">
      <w:pPr>
        <w:suppressAutoHyphens/>
        <w:spacing w:line="276" w:lineRule="auto"/>
        <w:ind w:firstLine="709"/>
        <w:jc w:val="both"/>
        <w:rPr>
          <w:sz w:val="28"/>
          <w:szCs w:val="28"/>
        </w:rPr>
      </w:pPr>
      <w:r w:rsidRPr="007064E1">
        <w:rPr>
          <w:sz w:val="28"/>
          <w:szCs w:val="28"/>
        </w:rPr>
        <w:t>Стоимость установочного комплекта 7 490руб.</w:t>
      </w:r>
    </w:p>
    <w:p w:rsidR="007064E1" w:rsidRPr="007064E1" w:rsidRDefault="007064E1" w:rsidP="006559B2">
      <w:pPr>
        <w:suppressAutoHyphens/>
        <w:spacing w:line="276" w:lineRule="auto"/>
        <w:ind w:firstLine="709"/>
        <w:jc w:val="both"/>
        <w:rPr>
          <w:sz w:val="28"/>
          <w:szCs w:val="28"/>
        </w:rPr>
      </w:pPr>
      <w:r w:rsidRPr="007064E1">
        <w:rPr>
          <w:sz w:val="28"/>
          <w:szCs w:val="28"/>
        </w:rPr>
        <w:t>Общая стоимость 74900 руб.</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keepNext/>
        <w:keepLines/>
        <w:suppressAutoHyphens/>
        <w:spacing w:line="276" w:lineRule="auto"/>
        <w:ind w:firstLine="709"/>
        <w:jc w:val="both"/>
        <w:outlineLvl w:val="1"/>
        <w:rPr>
          <w:b/>
          <w:sz w:val="28"/>
          <w:szCs w:val="28"/>
        </w:rPr>
      </w:pPr>
      <w:r w:rsidRPr="007064E1">
        <w:rPr>
          <w:b/>
          <w:sz w:val="28"/>
          <w:szCs w:val="28"/>
        </w:rPr>
        <w:lastRenderedPageBreak/>
        <w:t>Server 2008</w:t>
      </w:r>
    </w:p>
    <w:p w:rsidR="007064E1" w:rsidRPr="007064E1" w:rsidRDefault="007064E1" w:rsidP="006559B2">
      <w:pPr>
        <w:suppressAutoHyphens/>
        <w:spacing w:line="276" w:lineRule="auto"/>
        <w:ind w:firstLine="709"/>
        <w:jc w:val="both"/>
        <w:rPr>
          <w:sz w:val="28"/>
          <w:szCs w:val="28"/>
        </w:rPr>
      </w:pPr>
      <w:r w:rsidRPr="007064E1">
        <w:rPr>
          <w:sz w:val="28"/>
          <w:szCs w:val="28"/>
        </w:rPr>
        <w:t>Лицензия клиентского доступа (ClientAccessLicense, CAL)- официальный документ (не программное обеспечение!), дающий право пользователю осуществлять доступ к серверу в сети.</w:t>
      </w:r>
    </w:p>
    <w:p w:rsidR="007064E1" w:rsidRPr="007064E1" w:rsidRDefault="007064E1" w:rsidP="006559B2">
      <w:pPr>
        <w:suppressAutoHyphens/>
        <w:spacing w:line="276" w:lineRule="auto"/>
        <w:ind w:firstLine="709"/>
        <w:jc w:val="both"/>
        <w:rPr>
          <w:sz w:val="28"/>
          <w:szCs w:val="28"/>
        </w:rPr>
      </w:pPr>
      <w:r w:rsidRPr="007064E1">
        <w:rPr>
          <w:sz w:val="28"/>
          <w:szCs w:val="28"/>
        </w:rPr>
        <w:t>Клиентская лицензия нужна:</w:t>
      </w:r>
    </w:p>
    <w:p w:rsidR="007064E1" w:rsidRPr="007064E1" w:rsidRDefault="007064E1" w:rsidP="006559B2">
      <w:pPr>
        <w:suppressAutoHyphens/>
        <w:spacing w:line="276" w:lineRule="auto"/>
        <w:ind w:firstLine="709"/>
        <w:jc w:val="both"/>
        <w:rPr>
          <w:sz w:val="28"/>
          <w:szCs w:val="28"/>
        </w:rPr>
      </w:pPr>
      <w:r w:rsidRPr="007064E1">
        <w:rPr>
          <w:sz w:val="28"/>
          <w:szCs w:val="28"/>
        </w:rPr>
        <w:t>• Для осуществления доступа к серверу с устройства в сети, или удаленного, вне зависимости от используемой ОС.</w:t>
      </w:r>
    </w:p>
    <w:p w:rsidR="007064E1" w:rsidRPr="007064E1" w:rsidRDefault="007064E1" w:rsidP="006559B2">
      <w:pPr>
        <w:suppressAutoHyphens/>
        <w:spacing w:line="276" w:lineRule="auto"/>
        <w:ind w:firstLine="709"/>
        <w:jc w:val="both"/>
        <w:rPr>
          <w:sz w:val="28"/>
          <w:szCs w:val="28"/>
        </w:rPr>
      </w:pPr>
      <w:r w:rsidRPr="007064E1">
        <w:rPr>
          <w:sz w:val="28"/>
          <w:szCs w:val="28"/>
        </w:rPr>
        <w:t>• Для использования базовых служб серверов.</w:t>
      </w:r>
    </w:p>
    <w:p w:rsidR="007064E1" w:rsidRPr="007064E1" w:rsidRDefault="007064E1" w:rsidP="006559B2">
      <w:pPr>
        <w:suppressAutoHyphens/>
        <w:spacing w:line="276" w:lineRule="auto"/>
        <w:ind w:firstLine="709"/>
        <w:jc w:val="both"/>
        <w:rPr>
          <w:sz w:val="28"/>
          <w:szCs w:val="28"/>
        </w:rPr>
      </w:pPr>
      <w:r w:rsidRPr="007064E1">
        <w:rPr>
          <w:sz w:val="28"/>
          <w:szCs w:val="28"/>
        </w:rPr>
        <w:t>Клиентская лицензия "на устройство"</w:t>
      </w:r>
    </w:p>
    <w:p w:rsidR="007064E1" w:rsidRPr="007064E1" w:rsidRDefault="007064E1" w:rsidP="006559B2">
      <w:pPr>
        <w:suppressAutoHyphens/>
        <w:spacing w:line="276" w:lineRule="auto"/>
        <w:ind w:firstLine="709"/>
        <w:jc w:val="both"/>
        <w:rPr>
          <w:sz w:val="28"/>
          <w:szCs w:val="28"/>
        </w:rPr>
      </w:pPr>
      <w:r w:rsidRPr="007064E1">
        <w:rPr>
          <w:sz w:val="28"/>
          <w:szCs w:val="28"/>
        </w:rPr>
        <w:t>Позволяет любому числу пользователей осуществлять доступ к серверному программному обеспечению с одного устройства.</w:t>
      </w:r>
    </w:p>
    <w:p w:rsidR="007064E1" w:rsidRPr="007064E1" w:rsidRDefault="007064E1" w:rsidP="006559B2">
      <w:pPr>
        <w:suppressAutoHyphens/>
        <w:spacing w:line="276" w:lineRule="auto"/>
        <w:ind w:firstLine="709"/>
        <w:jc w:val="both"/>
        <w:rPr>
          <w:sz w:val="28"/>
          <w:szCs w:val="28"/>
        </w:rPr>
      </w:pPr>
      <w:r w:rsidRPr="007064E1">
        <w:rPr>
          <w:sz w:val="28"/>
          <w:szCs w:val="28"/>
        </w:rPr>
        <w:t>Соответствующие лицензии клиентского доступа существуют для каждого типа серверов - MS ServerStandard, MS ServerEnterprise, MS SQL Server, MS Exchangeserver, MS ServerMultiport.</w:t>
      </w:r>
    </w:p>
    <w:p w:rsidR="007064E1" w:rsidRPr="007064E1" w:rsidRDefault="007064E1" w:rsidP="006559B2">
      <w:pPr>
        <w:suppressAutoHyphens/>
        <w:spacing w:line="276" w:lineRule="auto"/>
        <w:ind w:firstLine="709"/>
        <w:jc w:val="both"/>
        <w:rPr>
          <w:sz w:val="28"/>
          <w:szCs w:val="28"/>
        </w:rPr>
      </w:pPr>
      <w:r w:rsidRPr="007064E1">
        <w:rPr>
          <w:sz w:val="28"/>
          <w:szCs w:val="28"/>
        </w:rPr>
        <w:t xml:space="preserve">Клиентские лицензии в количестве 5 штук поставляются в комплекте с данной ОС и входят в стоимость сервера + 5 дополнительных лицензий </w:t>
      </w:r>
      <w:r w:rsidRPr="007064E1">
        <w:rPr>
          <w:sz w:val="28"/>
          <w:szCs w:val="28"/>
          <w:lang w:val="en-US"/>
        </w:rPr>
        <w:t>CAL</w:t>
      </w:r>
      <w:r w:rsidRPr="007064E1">
        <w:rPr>
          <w:sz w:val="28"/>
          <w:szCs w:val="28"/>
        </w:rPr>
        <w:t>, таким образом, каждое из устройств сети получит доступ к серверу.</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keepNext/>
        <w:keepLines/>
        <w:suppressAutoHyphens/>
        <w:spacing w:line="276" w:lineRule="auto"/>
        <w:ind w:firstLine="709"/>
        <w:jc w:val="both"/>
        <w:outlineLvl w:val="1"/>
        <w:rPr>
          <w:b/>
          <w:sz w:val="28"/>
          <w:szCs w:val="28"/>
        </w:rPr>
      </w:pPr>
      <w:r w:rsidRPr="007064E1">
        <w:rPr>
          <w:b/>
          <w:sz w:val="28"/>
          <w:szCs w:val="28"/>
        </w:rPr>
        <w:t>® SQL Server</w:t>
      </w:r>
    </w:p>
    <w:p w:rsidR="007064E1" w:rsidRPr="007064E1" w:rsidRDefault="007064E1" w:rsidP="006559B2">
      <w:pPr>
        <w:spacing w:line="276" w:lineRule="auto"/>
        <w:ind w:firstLine="709"/>
        <w:jc w:val="both"/>
        <w:rPr>
          <w:sz w:val="28"/>
          <w:szCs w:val="28"/>
        </w:rPr>
      </w:pPr>
      <w:r w:rsidRPr="007064E1">
        <w:rPr>
          <w:sz w:val="28"/>
          <w:szCs w:val="28"/>
        </w:rPr>
        <w:t>Существует 3 варианта лицензирования SQL Server:</w:t>
      </w:r>
    </w:p>
    <w:p w:rsidR="007064E1" w:rsidRPr="007064E1" w:rsidRDefault="007064E1" w:rsidP="006559B2">
      <w:pPr>
        <w:spacing w:line="276" w:lineRule="auto"/>
        <w:ind w:firstLine="709"/>
        <w:jc w:val="both"/>
        <w:rPr>
          <w:sz w:val="28"/>
          <w:szCs w:val="28"/>
        </w:rPr>
      </w:pPr>
      <w:r w:rsidRPr="007064E1">
        <w:rPr>
          <w:sz w:val="28"/>
          <w:szCs w:val="28"/>
        </w:rPr>
        <w:t xml:space="preserve">. Лицензирование «на процессор» - требуется по одной лицензии SQL Server на каждый процессор сервера, к которому имеют доступ операционные системы, на которых установлен SQL Server. </w:t>
      </w:r>
    </w:p>
    <w:p w:rsidR="007064E1" w:rsidRPr="007064E1" w:rsidRDefault="007064E1" w:rsidP="006559B2">
      <w:pPr>
        <w:spacing w:line="276" w:lineRule="auto"/>
        <w:ind w:firstLine="709"/>
        <w:jc w:val="both"/>
        <w:rPr>
          <w:sz w:val="28"/>
          <w:szCs w:val="28"/>
        </w:rPr>
      </w:pPr>
      <w:r w:rsidRPr="007064E1">
        <w:rPr>
          <w:sz w:val="28"/>
          <w:szCs w:val="28"/>
        </w:rPr>
        <w:t xml:space="preserve">. Лицензирование в модели «сервер-CAL». Требуется лицензия для каждого сервера, а также клиентская лицензия для каждого пользователя или устройства, которые будут использовать SQL Server. </w:t>
      </w:r>
    </w:p>
    <w:p w:rsidR="007064E1" w:rsidRPr="007064E1" w:rsidRDefault="007064E1" w:rsidP="006559B2">
      <w:pPr>
        <w:tabs>
          <w:tab w:val="left" w:pos="720"/>
        </w:tabs>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 xml:space="preserve">ВАЖНО!!! Для продуктов, которые работают с SQL Server, и лицензируются в модели “сервер-CAL” необходимо приобретение лицензии SQL CAL для каждого пользователя или устройства, которые обращаются к соответствующему серверу, несмотря на то, что прямого обращения к SQL Server может не быть. </w:t>
      </w:r>
    </w:p>
    <w:p w:rsidR="007064E1" w:rsidRPr="007064E1" w:rsidRDefault="007064E1" w:rsidP="006559B2">
      <w:pPr>
        <w:spacing w:line="276" w:lineRule="auto"/>
        <w:ind w:firstLine="709"/>
        <w:jc w:val="both"/>
        <w:rPr>
          <w:sz w:val="28"/>
          <w:szCs w:val="28"/>
        </w:rPr>
      </w:pPr>
      <w:r w:rsidRPr="007064E1">
        <w:rPr>
          <w:sz w:val="28"/>
          <w:szCs w:val="28"/>
        </w:rPr>
        <w:t>3. Лицензии со «встроенной» технологией SQL Server. Не требуют приобретения дополнительных лицензий на SQL Server, но могут использоваться только с тем сервером, вместе с которым были куплены.</w:t>
      </w:r>
    </w:p>
    <w:p w:rsidR="007064E1" w:rsidRPr="007064E1" w:rsidRDefault="007064E1" w:rsidP="006559B2">
      <w:pPr>
        <w:spacing w:line="276" w:lineRule="auto"/>
        <w:ind w:firstLine="709"/>
        <w:jc w:val="both"/>
        <w:rPr>
          <w:noProof/>
          <w:sz w:val="28"/>
          <w:szCs w:val="28"/>
        </w:rPr>
      </w:pPr>
      <w:r w:rsidRPr="007064E1">
        <w:rPr>
          <w:rFonts w:ascii="Microsoft Sans Serif" w:hAnsi="Microsoft Sans Serif" w:cs="Microsoft Sans Serif"/>
          <w:noProof/>
          <w:sz w:val="28"/>
          <w:szCs w:val="28"/>
        </w:rPr>
        <w:lastRenderedPageBreak/>
        <w:drawing>
          <wp:inline distT="0" distB="0" distL="0" distR="0" wp14:anchorId="18D76229" wp14:editId="19DD89E7">
            <wp:extent cx="3257550" cy="16002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57550" cy="1600200"/>
                    </a:xfrm>
                    <a:prstGeom prst="rect">
                      <a:avLst/>
                    </a:prstGeom>
                    <a:noFill/>
                    <a:ln>
                      <a:noFill/>
                    </a:ln>
                  </pic:spPr>
                </pic:pic>
              </a:graphicData>
            </a:graphic>
          </wp:inline>
        </w:drawing>
      </w:r>
    </w:p>
    <w:p w:rsidR="007064E1" w:rsidRPr="007064E1" w:rsidRDefault="007064E1" w:rsidP="006559B2">
      <w:pPr>
        <w:spacing w:line="276" w:lineRule="auto"/>
        <w:ind w:firstLine="709"/>
        <w:jc w:val="both"/>
        <w:rPr>
          <w:noProof/>
          <w:sz w:val="28"/>
          <w:szCs w:val="28"/>
        </w:rPr>
      </w:pPr>
    </w:p>
    <w:p w:rsidR="007064E1" w:rsidRPr="007064E1" w:rsidRDefault="007064E1" w:rsidP="006559B2">
      <w:pPr>
        <w:spacing w:line="276" w:lineRule="auto"/>
        <w:ind w:firstLine="709"/>
        <w:jc w:val="both"/>
        <w:rPr>
          <w:sz w:val="28"/>
          <w:szCs w:val="28"/>
        </w:rPr>
      </w:pPr>
      <w:r w:rsidRPr="007064E1">
        <w:rPr>
          <w:sz w:val="28"/>
          <w:szCs w:val="28"/>
        </w:rPr>
        <w:t xml:space="preserve">Стоимость процессорной лицензии на данный продукт составляет 158729.00 руб., стоимость клиентской (10 </w:t>
      </w:r>
      <w:r w:rsidRPr="007064E1">
        <w:rPr>
          <w:sz w:val="28"/>
          <w:szCs w:val="28"/>
          <w:lang w:val="en-US"/>
        </w:rPr>
        <w:t>CAL</w:t>
      </w:r>
      <w:r w:rsidRPr="007064E1">
        <w:rPr>
          <w:sz w:val="28"/>
          <w:szCs w:val="28"/>
        </w:rPr>
        <w:t>) + серверной лицензии - 24838.00 + 94121.00=118959.00руб. Следовательно, для данной ситуации с 10-ю рабочими станциями и одним процессором на сервере выгоднее будет использовать вторую модель лицензирования «сервер-</w:t>
      </w:r>
      <w:r w:rsidRPr="007064E1">
        <w:rPr>
          <w:sz w:val="28"/>
          <w:szCs w:val="28"/>
          <w:lang w:val="en-US"/>
        </w:rPr>
        <w:t>CAL</w:t>
      </w:r>
      <w:r w:rsidRPr="007064E1">
        <w:rPr>
          <w:sz w:val="28"/>
          <w:szCs w:val="28"/>
        </w:rPr>
        <w:t>».</w:t>
      </w:r>
    </w:p>
    <w:p w:rsidR="007064E1" w:rsidRPr="007064E1" w:rsidRDefault="007064E1" w:rsidP="006559B2">
      <w:pPr>
        <w:spacing w:line="276" w:lineRule="auto"/>
        <w:ind w:firstLine="709"/>
        <w:jc w:val="both"/>
        <w:rPr>
          <w:sz w:val="28"/>
          <w:szCs w:val="28"/>
        </w:rPr>
      </w:pPr>
    </w:p>
    <w:p w:rsidR="007064E1" w:rsidRPr="007064E1" w:rsidRDefault="007064E1" w:rsidP="006559B2">
      <w:pPr>
        <w:keepNext/>
        <w:keepLines/>
        <w:suppressAutoHyphens/>
        <w:spacing w:line="276" w:lineRule="auto"/>
        <w:ind w:firstLine="709"/>
        <w:jc w:val="both"/>
        <w:outlineLvl w:val="1"/>
        <w:rPr>
          <w:b/>
          <w:sz w:val="28"/>
          <w:szCs w:val="28"/>
          <w:lang w:val="en-US"/>
        </w:rPr>
      </w:pPr>
      <w:r w:rsidRPr="007064E1">
        <w:rPr>
          <w:b/>
          <w:sz w:val="28"/>
          <w:szCs w:val="28"/>
        </w:rPr>
        <w:t>PrintEffect</w:t>
      </w:r>
    </w:p>
    <w:p w:rsidR="007064E1" w:rsidRPr="007064E1" w:rsidRDefault="007064E1" w:rsidP="006559B2">
      <w:pPr>
        <w:suppressAutoHyphens/>
        <w:spacing w:line="276" w:lineRule="auto"/>
        <w:ind w:firstLine="709"/>
        <w:jc w:val="both"/>
        <w:rPr>
          <w:sz w:val="28"/>
          <w:szCs w:val="28"/>
          <w:lang w:val="en-US"/>
        </w:rPr>
      </w:pPr>
      <w:r w:rsidRPr="007064E1">
        <w:rPr>
          <w:rFonts w:ascii="Microsoft Sans Serif" w:hAnsi="Microsoft Sans Serif" w:cs="Microsoft Sans Serif"/>
          <w:noProof/>
          <w:sz w:val="28"/>
          <w:szCs w:val="28"/>
        </w:rPr>
        <w:drawing>
          <wp:inline distT="0" distB="0" distL="0" distR="0" wp14:anchorId="63000F93" wp14:editId="14625E23">
            <wp:extent cx="4781550" cy="13144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81550" cy="1314450"/>
                    </a:xfrm>
                    <a:prstGeom prst="rect">
                      <a:avLst/>
                    </a:prstGeom>
                    <a:noFill/>
                    <a:ln>
                      <a:noFill/>
                    </a:ln>
                  </pic:spPr>
                </pic:pic>
              </a:graphicData>
            </a:graphic>
          </wp:inline>
        </w:drawing>
      </w:r>
    </w:p>
    <w:p w:rsidR="007064E1" w:rsidRPr="007064E1" w:rsidRDefault="007064E1" w:rsidP="006559B2">
      <w:pPr>
        <w:spacing w:line="276" w:lineRule="auto"/>
        <w:ind w:firstLine="709"/>
        <w:jc w:val="both"/>
        <w:rPr>
          <w:sz w:val="28"/>
          <w:szCs w:val="28"/>
        </w:rPr>
      </w:pPr>
    </w:p>
    <w:p w:rsidR="007064E1" w:rsidRPr="007064E1" w:rsidRDefault="007064E1" w:rsidP="006559B2">
      <w:pPr>
        <w:spacing w:line="276" w:lineRule="auto"/>
        <w:ind w:firstLine="709"/>
        <w:jc w:val="both"/>
        <w:rPr>
          <w:sz w:val="28"/>
          <w:szCs w:val="28"/>
        </w:rPr>
      </w:pPr>
      <w:r w:rsidRPr="007064E1">
        <w:rPr>
          <w:sz w:val="28"/>
          <w:szCs w:val="28"/>
          <w:lang w:val="en-US"/>
        </w:rPr>
        <w:t>PrintEffect</w:t>
      </w:r>
      <w:r w:rsidRPr="007064E1">
        <w:rPr>
          <w:sz w:val="28"/>
          <w:szCs w:val="28"/>
        </w:rPr>
        <w:t xml:space="preserve"> (10 лицензий) - 136000 руб.</w:t>
      </w:r>
    </w:p>
    <w:p w:rsidR="007064E1" w:rsidRPr="007064E1" w:rsidRDefault="007064E1" w:rsidP="006559B2">
      <w:pPr>
        <w:spacing w:line="276" w:lineRule="auto"/>
        <w:ind w:firstLine="709"/>
        <w:jc w:val="both"/>
        <w:rPr>
          <w:sz w:val="28"/>
          <w:szCs w:val="28"/>
          <w:u w:val="single"/>
        </w:rPr>
      </w:pPr>
    </w:p>
    <w:p w:rsidR="007064E1" w:rsidRPr="007064E1" w:rsidRDefault="007064E1" w:rsidP="006559B2">
      <w:pPr>
        <w:keepNext/>
        <w:keepLines/>
        <w:suppressAutoHyphens/>
        <w:spacing w:line="276" w:lineRule="auto"/>
        <w:ind w:firstLine="709"/>
        <w:jc w:val="both"/>
        <w:outlineLvl w:val="1"/>
        <w:rPr>
          <w:b/>
          <w:sz w:val="28"/>
          <w:szCs w:val="28"/>
        </w:rPr>
      </w:pPr>
      <w:r w:rsidRPr="007064E1">
        <w:rPr>
          <w:b/>
          <w:sz w:val="28"/>
          <w:szCs w:val="28"/>
        </w:rPr>
        <w:t>.Web«Универсальный»</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suppressAutoHyphens/>
        <w:spacing w:line="276" w:lineRule="auto"/>
        <w:ind w:firstLine="709"/>
        <w:jc w:val="both"/>
        <w:rPr>
          <w:sz w:val="28"/>
          <w:szCs w:val="28"/>
        </w:rPr>
      </w:pPr>
      <w:r w:rsidRPr="007064E1">
        <w:rPr>
          <w:sz w:val="28"/>
          <w:szCs w:val="28"/>
        </w:rPr>
        <w:t xml:space="preserve">Комплект </w:t>
      </w:r>
      <w:r w:rsidRPr="007064E1">
        <w:rPr>
          <w:sz w:val="28"/>
          <w:szCs w:val="28"/>
          <w:lang w:val="en-US"/>
        </w:rPr>
        <w:t>Dr</w:t>
      </w:r>
      <w:r w:rsidRPr="007064E1">
        <w:rPr>
          <w:sz w:val="28"/>
          <w:szCs w:val="28"/>
        </w:rPr>
        <w:t>.</w:t>
      </w:r>
      <w:r w:rsidRPr="007064E1">
        <w:rPr>
          <w:sz w:val="28"/>
          <w:szCs w:val="28"/>
          <w:lang w:val="en-US"/>
        </w:rPr>
        <w:t>Web</w:t>
      </w:r>
      <w:r w:rsidRPr="007064E1">
        <w:rPr>
          <w:sz w:val="28"/>
          <w:szCs w:val="28"/>
        </w:rPr>
        <w:t xml:space="preserve"> ”Универсальный” лицензируется сразу на рабочие станции и сервер в зависимости от количества рабочих станций и периода действия лицензии. Причем общая сумма не меняется, если приобрести лицензию сразу на 3 года или ежегодно её продлевать, поэтому в данном примере учтем лицензию на 1 год.</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На комплекты не распространяются никакие скидки, в том числе скидки на продление.</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Предоставляется скидка на продление при переходе с комплекта на отдельные продукты Dr.Web.</w:t>
      </w:r>
    </w:p>
    <w:p w:rsidR="007064E1" w:rsidRPr="007064E1" w:rsidRDefault="007064E1" w:rsidP="006559B2">
      <w:pPr>
        <w:spacing w:line="276" w:lineRule="auto"/>
        <w:ind w:firstLine="709"/>
        <w:jc w:val="both"/>
        <w:rPr>
          <w:sz w:val="28"/>
          <w:szCs w:val="28"/>
        </w:rPr>
      </w:pPr>
      <w:r w:rsidRPr="007064E1">
        <w:rPr>
          <w:rFonts w:ascii="Symbol" w:hAnsi="Symbol" w:cs="Symbol"/>
          <w:sz w:val="28"/>
          <w:szCs w:val="28"/>
        </w:rPr>
        <w:t></w:t>
      </w:r>
      <w:r w:rsidRPr="007064E1">
        <w:rPr>
          <w:rFonts w:ascii="Symbol" w:hAnsi="Symbol" w:cs="Symbol"/>
          <w:sz w:val="28"/>
          <w:szCs w:val="28"/>
        </w:rPr>
        <w:tab/>
      </w:r>
      <w:r w:rsidRPr="007064E1">
        <w:rPr>
          <w:sz w:val="28"/>
          <w:szCs w:val="28"/>
        </w:rPr>
        <w:t>Дозакупка к комплектам не производится.</w:t>
      </w:r>
    </w:p>
    <w:p w:rsidR="007064E1" w:rsidRPr="007064E1" w:rsidRDefault="007064E1" w:rsidP="006559B2">
      <w:pPr>
        <w:suppressAutoHyphens/>
        <w:spacing w:line="276" w:lineRule="auto"/>
        <w:ind w:firstLine="709"/>
        <w:jc w:val="both"/>
        <w:rPr>
          <w:sz w:val="28"/>
          <w:szCs w:val="28"/>
          <w:u w:val="single"/>
        </w:rPr>
      </w:pPr>
      <w:r w:rsidRPr="007064E1">
        <w:rPr>
          <w:sz w:val="28"/>
          <w:szCs w:val="28"/>
        </w:rPr>
        <w:t>Стоимость пакета на 10 клиентов на 1 год составит 14 900.00 рублей.</w:t>
      </w:r>
    </w:p>
    <w:p w:rsidR="007064E1" w:rsidRPr="007064E1" w:rsidRDefault="007064E1" w:rsidP="006559B2">
      <w:pPr>
        <w:suppressAutoHyphens/>
        <w:spacing w:line="276" w:lineRule="auto"/>
        <w:ind w:firstLine="709"/>
        <w:jc w:val="both"/>
        <w:rPr>
          <w:noProof/>
          <w:sz w:val="28"/>
          <w:szCs w:val="28"/>
        </w:rPr>
      </w:pPr>
    </w:p>
    <w:p w:rsidR="007064E1" w:rsidRPr="007064E1" w:rsidRDefault="007064E1" w:rsidP="006559B2">
      <w:pPr>
        <w:suppressAutoHyphens/>
        <w:spacing w:line="276" w:lineRule="auto"/>
        <w:ind w:firstLine="709"/>
        <w:jc w:val="both"/>
        <w:rPr>
          <w:sz w:val="28"/>
          <w:szCs w:val="28"/>
        </w:rPr>
      </w:pPr>
      <w:r w:rsidRPr="007064E1">
        <w:rPr>
          <w:rFonts w:ascii="Microsoft Sans Serif" w:hAnsi="Microsoft Sans Serif" w:cs="Microsoft Sans Serif"/>
          <w:noProof/>
          <w:sz w:val="28"/>
          <w:szCs w:val="28"/>
        </w:rPr>
        <w:lastRenderedPageBreak/>
        <w:drawing>
          <wp:inline distT="0" distB="0" distL="0" distR="0" wp14:anchorId="1CC20F20" wp14:editId="5BCB111F">
            <wp:extent cx="1981200" cy="15049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81200" cy="1504950"/>
                    </a:xfrm>
                    <a:prstGeom prst="rect">
                      <a:avLst/>
                    </a:prstGeom>
                    <a:noFill/>
                    <a:ln>
                      <a:noFill/>
                    </a:ln>
                  </pic:spPr>
                </pic:pic>
              </a:graphicData>
            </a:graphic>
          </wp:inline>
        </w:drawing>
      </w:r>
    </w:p>
    <w:p w:rsidR="006559B2" w:rsidRDefault="006559B2" w:rsidP="006559B2">
      <w:pPr>
        <w:keepNext/>
        <w:keepLines/>
        <w:suppressAutoHyphens/>
        <w:spacing w:line="276" w:lineRule="auto"/>
        <w:ind w:firstLine="709"/>
        <w:jc w:val="both"/>
        <w:outlineLvl w:val="1"/>
        <w:rPr>
          <w:b/>
          <w:sz w:val="28"/>
          <w:szCs w:val="28"/>
        </w:rPr>
      </w:pPr>
    </w:p>
    <w:p w:rsidR="007064E1" w:rsidRPr="007064E1" w:rsidRDefault="007064E1" w:rsidP="006559B2">
      <w:pPr>
        <w:keepNext/>
        <w:keepLines/>
        <w:suppressAutoHyphens/>
        <w:spacing w:line="276" w:lineRule="auto"/>
        <w:ind w:firstLine="709"/>
        <w:jc w:val="both"/>
        <w:outlineLvl w:val="1"/>
        <w:rPr>
          <w:b/>
          <w:sz w:val="28"/>
          <w:szCs w:val="28"/>
        </w:rPr>
      </w:pPr>
      <w:r w:rsidRPr="007064E1">
        <w:rPr>
          <w:b/>
          <w:sz w:val="28"/>
          <w:szCs w:val="28"/>
          <w:lang w:val="en-US"/>
        </w:rPr>
        <w:t>WinRAR</w:t>
      </w:r>
    </w:p>
    <w:p w:rsidR="007064E1" w:rsidRPr="007064E1" w:rsidRDefault="007064E1" w:rsidP="006559B2">
      <w:pPr>
        <w:suppressAutoHyphens/>
        <w:spacing w:line="276" w:lineRule="auto"/>
        <w:ind w:firstLine="709"/>
        <w:jc w:val="both"/>
        <w:rPr>
          <w:sz w:val="28"/>
          <w:szCs w:val="28"/>
        </w:rPr>
      </w:pPr>
      <w:r w:rsidRPr="007064E1">
        <w:rPr>
          <w:sz w:val="28"/>
          <w:szCs w:val="28"/>
        </w:rPr>
        <w:t>На эту программу предоставляется базовая лицензия для юридических лиц (учреждений), стоимость которой для 10 ПК составит 4 939.00 руб.</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keepNext/>
        <w:keepLines/>
        <w:suppressAutoHyphens/>
        <w:spacing w:line="276" w:lineRule="auto"/>
        <w:ind w:firstLine="709"/>
        <w:jc w:val="both"/>
        <w:outlineLvl w:val="1"/>
        <w:rPr>
          <w:b/>
          <w:sz w:val="28"/>
          <w:szCs w:val="28"/>
        </w:rPr>
      </w:pPr>
      <w:r w:rsidRPr="007064E1">
        <w:rPr>
          <w:b/>
          <w:sz w:val="28"/>
          <w:szCs w:val="28"/>
        </w:rPr>
        <w:t>LibreOffice</w:t>
      </w:r>
    </w:p>
    <w:p w:rsidR="007064E1" w:rsidRPr="007064E1" w:rsidRDefault="007064E1" w:rsidP="006559B2">
      <w:pPr>
        <w:spacing w:line="276" w:lineRule="auto"/>
        <w:ind w:firstLine="709"/>
        <w:jc w:val="both"/>
        <w:rPr>
          <w:sz w:val="28"/>
          <w:szCs w:val="28"/>
        </w:rPr>
      </w:pPr>
      <w:r w:rsidRPr="007064E1">
        <w:rPr>
          <w:sz w:val="28"/>
          <w:szCs w:val="28"/>
        </w:rPr>
        <w:t>LibreOffice бесплатен и имеет открытый исходный код, следовательно, вы можете бесплатно скачивать, использовать и изучать LibreOffice. LibreOfficeбесплатен как для частного, так и для образовательного или коммерческого использования. Может использоваться без каких-либо лицензионных сборов вашей семьёй, друзьями, коллегами по работе, студентами, сотрудниками и так далее.</w:t>
      </w:r>
    </w:p>
    <w:p w:rsidR="007064E1" w:rsidRPr="007064E1" w:rsidRDefault="007064E1" w:rsidP="006559B2">
      <w:pPr>
        <w:suppressAutoHyphens/>
        <w:spacing w:line="276" w:lineRule="auto"/>
        <w:ind w:firstLine="709"/>
        <w:jc w:val="both"/>
        <w:rPr>
          <w:sz w:val="28"/>
          <w:szCs w:val="28"/>
        </w:rPr>
      </w:pPr>
      <w:r w:rsidRPr="007064E1">
        <w:rPr>
          <w:sz w:val="28"/>
          <w:szCs w:val="28"/>
        </w:rPr>
        <w:t>Таким образом, стоимость данного ПО рассчитывается только исходя из затраченного интернет-трафика. Для примера примем стоимость одного Мб равной 1,50 руб:</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suppressAutoHyphens/>
        <w:spacing w:line="276" w:lineRule="auto"/>
        <w:ind w:firstLine="709"/>
        <w:jc w:val="both"/>
        <w:rPr>
          <w:sz w:val="28"/>
          <w:szCs w:val="28"/>
        </w:rPr>
      </w:pPr>
      <w:r w:rsidRPr="007064E1">
        <w:rPr>
          <w:sz w:val="28"/>
          <w:szCs w:val="28"/>
          <w:lang w:val="en-US"/>
        </w:rPr>
        <w:t>Mb</w:t>
      </w:r>
      <w:r w:rsidRPr="007064E1">
        <w:rPr>
          <w:sz w:val="28"/>
          <w:szCs w:val="28"/>
        </w:rPr>
        <w:t xml:space="preserve"> * 1,5 = 307,5 руб.</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keepNext/>
        <w:keepLines/>
        <w:suppressAutoHyphens/>
        <w:spacing w:line="276" w:lineRule="auto"/>
        <w:ind w:firstLine="709"/>
        <w:jc w:val="both"/>
        <w:outlineLvl w:val="1"/>
        <w:rPr>
          <w:b/>
          <w:sz w:val="28"/>
          <w:szCs w:val="28"/>
        </w:rPr>
      </w:pPr>
      <w:r w:rsidRPr="007064E1">
        <w:rPr>
          <w:b/>
          <w:sz w:val="28"/>
          <w:szCs w:val="28"/>
        </w:rPr>
        <w:t>Сводная таблица стоимости ПО</w:t>
      </w:r>
    </w:p>
    <w:p w:rsidR="007064E1" w:rsidRPr="007064E1" w:rsidRDefault="007064E1" w:rsidP="006559B2">
      <w:pPr>
        <w:spacing w:line="276" w:lineRule="auto"/>
        <w:rPr>
          <w:sz w:val="28"/>
          <w:szCs w:val="28"/>
        </w:rPr>
      </w:pPr>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353"/>
        <w:gridCol w:w="1701"/>
        <w:gridCol w:w="1776"/>
      </w:tblGrid>
      <w:tr w:rsidR="007064E1" w:rsidRPr="007064E1" w:rsidTr="007064E1">
        <w:tblPrEx>
          <w:tblCellMar>
            <w:top w:w="0" w:type="dxa"/>
            <w:bottom w:w="0" w:type="dxa"/>
          </w:tblCellMar>
        </w:tblPrEx>
        <w:trPr>
          <w:jc w:val="center"/>
        </w:trPr>
        <w:tc>
          <w:tcPr>
            <w:tcW w:w="5353"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Программное обеспечение</w:t>
            </w:r>
          </w:p>
        </w:tc>
        <w:tc>
          <w:tcPr>
            <w:tcW w:w="1701"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Количество</w:t>
            </w:r>
          </w:p>
        </w:tc>
        <w:tc>
          <w:tcPr>
            <w:tcW w:w="177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Стоимость лицензии</w:t>
            </w:r>
          </w:p>
        </w:tc>
      </w:tr>
      <w:tr w:rsidR="007064E1" w:rsidRPr="007064E1" w:rsidTr="007064E1">
        <w:tblPrEx>
          <w:tblCellMar>
            <w:top w:w="0" w:type="dxa"/>
            <w:bottom w:w="0" w:type="dxa"/>
          </w:tblCellMar>
        </w:tblPrEx>
        <w:trPr>
          <w:jc w:val="center"/>
        </w:trPr>
        <w:tc>
          <w:tcPr>
            <w:tcW w:w="5353"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ОС для рабочих станций (Win7 Pro)</w:t>
            </w:r>
          </w:p>
        </w:tc>
        <w:tc>
          <w:tcPr>
            <w:tcW w:w="1701"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10</w:t>
            </w:r>
          </w:p>
        </w:tc>
        <w:tc>
          <w:tcPr>
            <w:tcW w:w="177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74 900,00р.</w:t>
            </w:r>
          </w:p>
        </w:tc>
      </w:tr>
      <w:tr w:rsidR="007064E1" w:rsidRPr="007064E1" w:rsidTr="007064E1">
        <w:tblPrEx>
          <w:tblCellMar>
            <w:top w:w="0" w:type="dxa"/>
            <w:bottom w:w="0" w:type="dxa"/>
          </w:tblCellMar>
        </w:tblPrEx>
        <w:trPr>
          <w:jc w:val="center"/>
        </w:trPr>
        <w:tc>
          <w:tcPr>
            <w:tcW w:w="5353"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lang w:val="en-US"/>
              </w:rPr>
            </w:pPr>
            <w:r w:rsidRPr="007064E1">
              <w:rPr>
                <w:sz w:val="28"/>
                <w:szCs w:val="28"/>
              </w:rPr>
              <w:t>СервернаяОС</w:t>
            </w:r>
            <w:r w:rsidRPr="007064E1">
              <w:rPr>
                <w:sz w:val="28"/>
                <w:szCs w:val="28"/>
                <w:lang w:val="en-US"/>
              </w:rPr>
              <w:t xml:space="preserve"> (WindowsServer® 2008 R2 StandardEditionx64 +5 CAL)</w:t>
            </w:r>
          </w:p>
        </w:tc>
        <w:tc>
          <w:tcPr>
            <w:tcW w:w="1701"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w:t>
            </w:r>
          </w:p>
        </w:tc>
        <w:tc>
          <w:tcPr>
            <w:tcW w:w="177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46 112,00р.</w:t>
            </w:r>
          </w:p>
        </w:tc>
      </w:tr>
      <w:tr w:rsidR="007064E1" w:rsidRPr="007064E1" w:rsidTr="007064E1">
        <w:tblPrEx>
          <w:tblCellMar>
            <w:top w:w="0" w:type="dxa"/>
            <w:bottom w:w="0" w:type="dxa"/>
          </w:tblCellMar>
        </w:tblPrEx>
        <w:trPr>
          <w:jc w:val="center"/>
        </w:trPr>
        <w:tc>
          <w:tcPr>
            <w:tcW w:w="5353"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5 дополнительных клиентских лицензий CAL</w:t>
            </w:r>
          </w:p>
        </w:tc>
        <w:tc>
          <w:tcPr>
            <w:tcW w:w="1701"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w:t>
            </w:r>
          </w:p>
        </w:tc>
        <w:tc>
          <w:tcPr>
            <w:tcW w:w="177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7 328,00р.</w:t>
            </w:r>
          </w:p>
        </w:tc>
      </w:tr>
      <w:tr w:rsidR="007064E1" w:rsidRPr="007064E1" w:rsidTr="007064E1">
        <w:tblPrEx>
          <w:tblCellMar>
            <w:top w:w="0" w:type="dxa"/>
            <w:bottom w:w="0" w:type="dxa"/>
          </w:tblCellMar>
        </w:tblPrEx>
        <w:trPr>
          <w:jc w:val="center"/>
        </w:trPr>
        <w:tc>
          <w:tcPr>
            <w:tcW w:w="5353"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WinRAR</w:t>
            </w:r>
          </w:p>
        </w:tc>
        <w:tc>
          <w:tcPr>
            <w:tcW w:w="1701"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10</w:t>
            </w:r>
          </w:p>
        </w:tc>
        <w:tc>
          <w:tcPr>
            <w:tcW w:w="177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4 939,20р.</w:t>
            </w:r>
          </w:p>
        </w:tc>
      </w:tr>
      <w:tr w:rsidR="007064E1" w:rsidRPr="007064E1" w:rsidTr="007064E1">
        <w:tblPrEx>
          <w:tblCellMar>
            <w:top w:w="0" w:type="dxa"/>
            <w:bottom w:w="0" w:type="dxa"/>
          </w:tblCellMar>
        </w:tblPrEx>
        <w:trPr>
          <w:jc w:val="center"/>
        </w:trPr>
        <w:tc>
          <w:tcPr>
            <w:tcW w:w="5353"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Антивирус Dr.Web «Универсальный»</w:t>
            </w:r>
          </w:p>
        </w:tc>
        <w:tc>
          <w:tcPr>
            <w:tcW w:w="1701"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10</w:t>
            </w:r>
          </w:p>
        </w:tc>
        <w:tc>
          <w:tcPr>
            <w:tcW w:w="177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14 900,00р.</w:t>
            </w:r>
          </w:p>
        </w:tc>
      </w:tr>
      <w:tr w:rsidR="007064E1" w:rsidRPr="007064E1" w:rsidTr="007064E1">
        <w:tblPrEx>
          <w:tblCellMar>
            <w:top w:w="0" w:type="dxa"/>
            <w:bottom w:w="0" w:type="dxa"/>
          </w:tblCellMar>
        </w:tblPrEx>
        <w:trPr>
          <w:jc w:val="center"/>
        </w:trPr>
        <w:tc>
          <w:tcPr>
            <w:tcW w:w="5353"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PrintEffect</w:t>
            </w:r>
          </w:p>
        </w:tc>
        <w:tc>
          <w:tcPr>
            <w:tcW w:w="1701"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10</w:t>
            </w:r>
          </w:p>
        </w:tc>
        <w:tc>
          <w:tcPr>
            <w:tcW w:w="177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lang w:val="en-US"/>
              </w:rPr>
              <w:t>136 000,00р.</w:t>
            </w:r>
          </w:p>
        </w:tc>
      </w:tr>
      <w:tr w:rsidR="007064E1" w:rsidRPr="007064E1" w:rsidTr="007064E1">
        <w:tblPrEx>
          <w:tblCellMar>
            <w:top w:w="0" w:type="dxa"/>
            <w:bottom w:w="0" w:type="dxa"/>
          </w:tblCellMar>
        </w:tblPrEx>
        <w:trPr>
          <w:jc w:val="center"/>
        </w:trPr>
        <w:tc>
          <w:tcPr>
            <w:tcW w:w="5353"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Офисный пакет LibreOffice</w:t>
            </w:r>
          </w:p>
        </w:tc>
        <w:tc>
          <w:tcPr>
            <w:tcW w:w="1701"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w:t>
            </w:r>
          </w:p>
        </w:tc>
        <w:tc>
          <w:tcPr>
            <w:tcW w:w="177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lang w:val="en-US"/>
              </w:rPr>
              <w:t>307,</w:t>
            </w:r>
            <w:r w:rsidRPr="007064E1">
              <w:rPr>
                <w:sz w:val="28"/>
                <w:szCs w:val="28"/>
              </w:rPr>
              <w:t>5</w:t>
            </w:r>
            <w:r w:rsidRPr="007064E1">
              <w:rPr>
                <w:sz w:val="28"/>
                <w:szCs w:val="28"/>
                <w:lang w:val="en-US"/>
              </w:rPr>
              <w:t>0р.</w:t>
            </w:r>
          </w:p>
        </w:tc>
      </w:tr>
      <w:tr w:rsidR="007064E1" w:rsidRPr="007064E1" w:rsidTr="007064E1">
        <w:tblPrEx>
          <w:tblCellMar>
            <w:top w:w="0" w:type="dxa"/>
            <w:bottom w:w="0" w:type="dxa"/>
          </w:tblCellMar>
        </w:tblPrEx>
        <w:trPr>
          <w:jc w:val="center"/>
        </w:trPr>
        <w:tc>
          <w:tcPr>
            <w:tcW w:w="5353"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lang w:val="en-US"/>
              </w:rPr>
            </w:pPr>
            <w:r w:rsidRPr="007064E1">
              <w:rPr>
                <w:sz w:val="28"/>
                <w:szCs w:val="28"/>
                <w:lang w:val="en-US"/>
              </w:rPr>
              <w:t>Microsoft® SQL Server 2008 Standard x64</w:t>
            </w:r>
          </w:p>
        </w:tc>
        <w:tc>
          <w:tcPr>
            <w:tcW w:w="1701"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1</w:t>
            </w:r>
          </w:p>
        </w:tc>
        <w:tc>
          <w:tcPr>
            <w:tcW w:w="1776"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lang w:val="en-US"/>
              </w:rPr>
            </w:pPr>
            <w:r w:rsidRPr="007064E1">
              <w:rPr>
                <w:sz w:val="28"/>
                <w:szCs w:val="28"/>
                <w:lang w:val="en-US"/>
              </w:rPr>
              <w:t>118</w:t>
            </w:r>
            <w:r w:rsidRPr="007064E1">
              <w:rPr>
                <w:sz w:val="28"/>
                <w:szCs w:val="28"/>
              </w:rPr>
              <w:t xml:space="preserve"> </w:t>
            </w:r>
            <w:r w:rsidRPr="007064E1">
              <w:rPr>
                <w:sz w:val="28"/>
                <w:szCs w:val="28"/>
                <w:lang w:val="en-US"/>
              </w:rPr>
              <w:t>959,00р.</w:t>
            </w:r>
          </w:p>
        </w:tc>
      </w:tr>
      <w:tr w:rsidR="007064E1" w:rsidRPr="007064E1" w:rsidTr="007064E1">
        <w:tblPrEx>
          <w:tblCellMar>
            <w:top w:w="0" w:type="dxa"/>
            <w:bottom w:w="0" w:type="dxa"/>
          </w:tblCellMar>
        </w:tblPrEx>
        <w:trPr>
          <w:jc w:val="center"/>
        </w:trPr>
        <w:tc>
          <w:tcPr>
            <w:tcW w:w="5353" w:type="dxa"/>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lastRenderedPageBreak/>
              <w:t>Итого:</w:t>
            </w:r>
          </w:p>
        </w:tc>
        <w:tc>
          <w:tcPr>
            <w:tcW w:w="3477" w:type="dxa"/>
            <w:gridSpan w:val="2"/>
            <w:tcBorders>
              <w:top w:val="single" w:sz="6" w:space="0" w:color="auto"/>
              <w:left w:val="single" w:sz="6" w:space="0" w:color="auto"/>
              <w:bottom w:val="single" w:sz="6" w:space="0" w:color="auto"/>
              <w:right w:val="single" w:sz="6" w:space="0" w:color="auto"/>
            </w:tcBorders>
          </w:tcPr>
          <w:p w:rsidR="007064E1" w:rsidRPr="007064E1" w:rsidRDefault="007064E1" w:rsidP="006559B2">
            <w:pPr>
              <w:spacing w:line="276" w:lineRule="auto"/>
              <w:rPr>
                <w:sz w:val="28"/>
                <w:szCs w:val="28"/>
              </w:rPr>
            </w:pPr>
            <w:r w:rsidRPr="007064E1">
              <w:rPr>
                <w:sz w:val="28"/>
                <w:szCs w:val="28"/>
              </w:rPr>
              <w:t>403 445,70р.</w:t>
            </w:r>
          </w:p>
        </w:tc>
      </w:tr>
    </w:tbl>
    <w:p w:rsidR="006559B2" w:rsidRDefault="006559B2" w:rsidP="006559B2">
      <w:pPr>
        <w:suppressAutoHyphens/>
        <w:spacing w:line="276" w:lineRule="auto"/>
        <w:ind w:firstLine="709"/>
        <w:jc w:val="both"/>
        <w:rPr>
          <w:sz w:val="28"/>
          <w:szCs w:val="28"/>
        </w:rPr>
      </w:pPr>
    </w:p>
    <w:p w:rsidR="007064E1" w:rsidRPr="007064E1" w:rsidRDefault="007064E1" w:rsidP="006559B2">
      <w:pPr>
        <w:suppressAutoHyphens/>
        <w:spacing w:line="276" w:lineRule="auto"/>
        <w:ind w:firstLine="709"/>
        <w:jc w:val="both"/>
        <w:rPr>
          <w:sz w:val="28"/>
          <w:szCs w:val="28"/>
        </w:rPr>
      </w:pPr>
      <w:r w:rsidRPr="007064E1">
        <w:rPr>
          <w:sz w:val="28"/>
          <w:szCs w:val="28"/>
        </w:rPr>
        <w:t>Итого: общая стоимость программной и аппаратной части составит 867104,70 руб.</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keepNext/>
        <w:keepLines/>
        <w:suppressAutoHyphens/>
        <w:spacing w:line="276" w:lineRule="auto"/>
        <w:ind w:firstLine="709"/>
        <w:jc w:val="both"/>
        <w:outlineLvl w:val="0"/>
        <w:rPr>
          <w:b/>
          <w:bCs/>
          <w:snapToGrid w:val="0"/>
          <w:kern w:val="28"/>
          <w:sz w:val="28"/>
          <w:szCs w:val="28"/>
        </w:rPr>
      </w:pPr>
      <w:r w:rsidRPr="007064E1">
        <w:rPr>
          <w:b/>
          <w:bCs/>
          <w:snapToGrid w:val="0"/>
          <w:kern w:val="28"/>
          <w:sz w:val="28"/>
          <w:szCs w:val="28"/>
        </w:rPr>
        <w:t xml:space="preserve">Выбор уровня </w:t>
      </w:r>
      <w:r w:rsidRPr="007064E1">
        <w:rPr>
          <w:b/>
          <w:bCs/>
          <w:snapToGrid w:val="0"/>
          <w:kern w:val="28"/>
          <w:sz w:val="28"/>
          <w:szCs w:val="28"/>
          <w:lang w:val="en-US"/>
        </w:rPr>
        <w:t>RAID</w:t>
      </w:r>
      <w:r w:rsidRPr="007064E1">
        <w:rPr>
          <w:b/>
          <w:bCs/>
          <w:snapToGrid w:val="0"/>
          <w:kern w:val="28"/>
          <w:sz w:val="28"/>
          <w:szCs w:val="28"/>
        </w:rPr>
        <w:t>-массива</w:t>
      </w:r>
    </w:p>
    <w:p w:rsidR="007064E1" w:rsidRPr="007064E1" w:rsidRDefault="007064E1" w:rsidP="006559B2">
      <w:pPr>
        <w:suppressAutoHyphens/>
        <w:spacing w:line="276" w:lineRule="auto"/>
        <w:ind w:firstLine="709"/>
        <w:jc w:val="both"/>
        <w:rPr>
          <w:sz w:val="28"/>
          <w:szCs w:val="28"/>
        </w:rPr>
      </w:pPr>
      <w:r w:rsidRPr="007064E1">
        <w:rPr>
          <w:sz w:val="28"/>
          <w:szCs w:val="28"/>
        </w:rPr>
        <w:t>10 - зеркалированный массив, данные в котором записываются последовательно на несколько дисков, как в RAID 0. Эта архитектура представляет собой массив типа RAID 0, сегментами которого вместо отдельных дисков являются массивы RAID 1. Соответственно, массив этого уровня должен содержать как минимум 4 диска. RAID 10 объединяет в себе высокую отказоустойчивость и производительность.</w:t>
      </w:r>
    </w:p>
    <w:p w:rsidR="007064E1" w:rsidRPr="007064E1" w:rsidRDefault="007064E1" w:rsidP="006559B2">
      <w:pPr>
        <w:suppressAutoHyphens/>
        <w:spacing w:line="276" w:lineRule="auto"/>
        <w:ind w:firstLine="709"/>
        <w:jc w:val="both"/>
        <w:rPr>
          <w:sz w:val="28"/>
          <w:szCs w:val="28"/>
        </w:rPr>
      </w:pPr>
      <w:r w:rsidRPr="007064E1">
        <w:rPr>
          <w:sz w:val="28"/>
          <w:szCs w:val="28"/>
        </w:rPr>
        <w:t>Массив этого вида подходит для заданного варианта, так как обеспечивает сохранность данных в случае отказа одного из дисков, а также довольно высокую скорость чтения данных.</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keepNext/>
        <w:keepLines/>
        <w:suppressAutoHyphens/>
        <w:spacing w:line="276" w:lineRule="auto"/>
        <w:ind w:firstLine="709"/>
        <w:jc w:val="both"/>
        <w:outlineLvl w:val="0"/>
        <w:rPr>
          <w:b/>
          <w:bCs/>
          <w:snapToGrid w:val="0"/>
          <w:kern w:val="28"/>
          <w:sz w:val="28"/>
          <w:szCs w:val="28"/>
        </w:rPr>
      </w:pPr>
      <w:r w:rsidRPr="007064E1">
        <w:rPr>
          <w:b/>
          <w:bCs/>
          <w:snapToGrid w:val="0"/>
          <w:kern w:val="28"/>
          <w:sz w:val="28"/>
          <w:szCs w:val="28"/>
        </w:rPr>
        <w:t>Схема архитектуры информационной системы</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suppressAutoHyphens/>
        <w:spacing w:line="276" w:lineRule="auto"/>
        <w:ind w:firstLine="709"/>
        <w:jc w:val="both"/>
        <w:rPr>
          <w:sz w:val="28"/>
          <w:szCs w:val="28"/>
        </w:rPr>
      </w:pPr>
      <w:r w:rsidRPr="007064E1">
        <w:rPr>
          <w:sz w:val="28"/>
          <w:szCs w:val="28"/>
        </w:rPr>
        <w:t>Топология «звезда»</w:t>
      </w:r>
    </w:p>
    <w:p w:rsidR="007064E1" w:rsidRPr="007064E1" w:rsidRDefault="007064E1" w:rsidP="006559B2">
      <w:pPr>
        <w:spacing w:line="276" w:lineRule="auto"/>
        <w:ind w:firstLine="709"/>
        <w:jc w:val="both"/>
        <w:rPr>
          <w:sz w:val="28"/>
          <w:szCs w:val="28"/>
        </w:rPr>
      </w:pPr>
      <w:r w:rsidRPr="007064E1">
        <w:rPr>
          <w:sz w:val="28"/>
          <w:szCs w:val="28"/>
        </w:rPr>
        <w:t>Пропускная способность сети определяется вычислительной мощностью узла и гарантируется для каждой рабочей станции. Коллизий (столкновений) данных не возникает. Кабельное соединение довольно простое, так как каждая рабочая станция связана с узлом. Затраты на прокладку кабелей высокие, особенно когда центральный узел географически расположен не в центре топологии.</w:t>
      </w:r>
    </w:p>
    <w:p w:rsidR="007064E1" w:rsidRPr="007064E1" w:rsidRDefault="007064E1" w:rsidP="006559B2">
      <w:pPr>
        <w:spacing w:line="276" w:lineRule="auto"/>
        <w:ind w:firstLine="709"/>
        <w:jc w:val="both"/>
        <w:rPr>
          <w:sz w:val="28"/>
          <w:szCs w:val="28"/>
        </w:rPr>
      </w:pPr>
      <w:r w:rsidRPr="007064E1">
        <w:rPr>
          <w:sz w:val="28"/>
          <w:szCs w:val="28"/>
        </w:rPr>
        <w:t>При расширении вычислительных сетей не могут быть использованы ранее выполненные кабельные связи: к новому рабочему месту необходимо прокладывать отдельный кабель из центра сети.</w:t>
      </w:r>
    </w:p>
    <w:p w:rsidR="007064E1" w:rsidRPr="007064E1" w:rsidRDefault="007064E1" w:rsidP="006559B2">
      <w:pPr>
        <w:spacing w:line="276" w:lineRule="auto"/>
        <w:ind w:firstLine="709"/>
        <w:jc w:val="both"/>
        <w:rPr>
          <w:sz w:val="28"/>
          <w:szCs w:val="28"/>
        </w:rPr>
      </w:pPr>
      <w:r w:rsidRPr="007064E1">
        <w:rPr>
          <w:sz w:val="28"/>
          <w:szCs w:val="28"/>
        </w:rPr>
        <w:t>Топология в виде звезды является наиболее быстродействующей из всех топологий вычислительных сетей, поскольку передача данных между рабочими станциями проходит через центральный узел (при его хорошей производительности) по отдельным линиям, используемым только этими рабочими станциями. Частота запросов передачи информации от одной станции к другой невысокая по сравнению с достигаемой в других топологиях.</w:t>
      </w:r>
    </w:p>
    <w:p w:rsidR="007064E1" w:rsidRPr="007064E1" w:rsidRDefault="007064E1" w:rsidP="006559B2">
      <w:pPr>
        <w:spacing w:line="276" w:lineRule="auto"/>
        <w:ind w:firstLine="709"/>
        <w:jc w:val="both"/>
        <w:rPr>
          <w:sz w:val="28"/>
          <w:szCs w:val="28"/>
        </w:rPr>
      </w:pPr>
      <w:r w:rsidRPr="007064E1">
        <w:rPr>
          <w:sz w:val="28"/>
          <w:szCs w:val="28"/>
        </w:rPr>
        <w:t xml:space="preserve">Производительность вычислительной сети в первую очередь зависит от мощности центрального файлового сервера. Он может быть узким местом вычислительной сети. В случае выхода из строя центрального узла нарушается работа всей сети. Центральный узел управления - файловый </w:t>
      </w:r>
      <w:r w:rsidRPr="007064E1">
        <w:rPr>
          <w:sz w:val="28"/>
          <w:szCs w:val="28"/>
        </w:rPr>
        <w:lastRenderedPageBreak/>
        <w:t>сервер реализует оптимальный механизм защиты против несанкционированного доступа к информации. Вся вычислительная сеть может управлятьсяиз ее центра.</w:t>
      </w:r>
    </w:p>
    <w:p w:rsidR="007064E1" w:rsidRPr="007064E1" w:rsidRDefault="007064E1" w:rsidP="006559B2">
      <w:pPr>
        <w:spacing w:line="276" w:lineRule="auto"/>
        <w:ind w:firstLine="709"/>
        <w:jc w:val="both"/>
        <w:rPr>
          <w:sz w:val="28"/>
          <w:szCs w:val="28"/>
        </w:rPr>
      </w:pPr>
    </w:p>
    <w:p w:rsidR="007064E1" w:rsidRPr="007064E1" w:rsidRDefault="007064E1" w:rsidP="006559B2">
      <w:pPr>
        <w:spacing w:line="276" w:lineRule="auto"/>
        <w:ind w:firstLine="709"/>
        <w:jc w:val="both"/>
        <w:rPr>
          <w:sz w:val="28"/>
          <w:szCs w:val="28"/>
        </w:rPr>
      </w:pPr>
    </w:p>
    <w:p w:rsidR="007064E1" w:rsidRPr="007064E1" w:rsidRDefault="007064E1" w:rsidP="006559B2">
      <w:pPr>
        <w:spacing w:line="276" w:lineRule="auto"/>
        <w:ind w:firstLine="709"/>
        <w:rPr>
          <w:sz w:val="28"/>
          <w:szCs w:val="28"/>
        </w:rPr>
      </w:pPr>
      <w:r w:rsidRPr="007064E1">
        <w:rPr>
          <w:rFonts w:ascii="Microsoft Sans Serif" w:hAnsi="Microsoft Sans Serif" w:cs="Microsoft Sans Serif"/>
          <w:noProof/>
          <w:sz w:val="28"/>
          <w:szCs w:val="28"/>
        </w:rPr>
        <w:drawing>
          <wp:inline distT="0" distB="0" distL="0" distR="0" wp14:anchorId="185CAB94" wp14:editId="362F1406">
            <wp:extent cx="4867275" cy="30289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67275" cy="3028950"/>
                    </a:xfrm>
                    <a:prstGeom prst="rect">
                      <a:avLst/>
                    </a:prstGeom>
                    <a:noFill/>
                    <a:ln>
                      <a:noFill/>
                    </a:ln>
                  </pic:spPr>
                </pic:pic>
              </a:graphicData>
            </a:graphic>
          </wp:inline>
        </w:drawing>
      </w:r>
    </w:p>
    <w:p w:rsidR="007064E1" w:rsidRPr="007064E1" w:rsidRDefault="007064E1" w:rsidP="006559B2">
      <w:pPr>
        <w:suppressAutoHyphens/>
        <w:spacing w:line="276" w:lineRule="auto"/>
        <w:ind w:firstLine="709"/>
        <w:jc w:val="both"/>
        <w:rPr>
          <w:sz w:val="28"/>
          <w:szCs w:val="28"/>
        </w:rPr>
      </w:pPr>
      <w:r w:rsidRPr="007064E1">
        <w:rPr>
          <w:sz w:val="28"/>
          <w:szCs w:val="28"/>
        </w:rPr>
        <w:t>Схема чипсета</w:t>
      </w:r>
    </w:p>
    <w:p w:rsidR="007064E1" w:rsidRPr="007064E1" w:rsidRDefault="007064E1" w:rsidP="006559B2">
      <w:pPr>
        <w:suppressAutoHyphens/>
        <w:spacing w:line="276" w:lineRule="auto"/>
        <w:ind w:firstLine="709"/>
        <w:jc w:val="both"/>
        <w:rPr>
          <w:sz w:val="28"/>
          <w:szCs w:val="28"/>
        </w:rPr>
      </w:pPr>
      <w:r w:rsidRPr="007064E1">
        <w:rPr>
          <w:rFonts w:ascii="Microsoft Sans Serif" w:hAnsi="Microsoft Sans Serif" w:cs="Microsoft Sans Serif"/>
          <w:noProof/>
          <w:sz w:val="28"/>
          <w:szCs w:val="28"/>
        </w:rPr>
        <w:drawing>
          <wp:inline distT="0" distB="0" distL="0" distR="0" wp14:anchorId="471FFA0E" wp14:editId="30C8B6B1">
            <wp:extent cx="4800600" cy="4391025"/>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00600" cy="4391025"/>
                    </a:xfrm>
                    <a:prstGeom prst="rect">
                      <a:avLst/>
                    </a:prstGeom>
                    <a:noFill/>
                    <a:ln>
                      <a:noFill/>
                    </a:ln>
                  </pic:spPr>
                </pic:pic>
              </a:graphicData>
            </a:graphic>
          </wp:inline>
        </w:drawing>
      </w:r>
    </w:p>
    <w:p w:rsidR="007064E1" w:rsidRPr="007064E1" w:rsidRDefault="007064E1" w:rsidP="006559B2">
      <w:pPr>
        <w:keepNext/>
        <w:keepLines/>
        <w:suppressAutoHyphens/>
        <w:spacing w:line="276" w:lineRule="auto"/>
        <w:ind w:firstLine="709"/>
        <w:jc w:val="both"/>
        <w:outlineLvl w:val="0"/>
        <w:rPr>
          <w:b/>
          <w:bCs/>
          <w:snapToGrid w:val="0"/>
          <w:kern w:val="28"/>
          <w:sz w:val="28"/>
          <w:szCs w:val="28"/>
        </w:rPr>
      </w:pPr>
      <w:r w:rsidRPr="007064E1">
        <w:rPr>
          <w:b/>
          <w:bCs/>
          <w:snapToGrid w:val="0"/>
          <w:kern w:val="28"/>
          <w:sz w:val="28"/>
          <w:szCs w:val="28"/>
        </w:rPr>
        <w:lastRenderedPageBreak/>
        <w:t>Заключение</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suppressAutoHyphens/>
        <w:spacing w:line="276" w:lineRule="auto"/>
        <w:ind w:firstLine="709"/>
        <w:jc w:val="both"/>
        <w:rPr>
          <w:sz w:val="28"/>
          <w:szCs w:val="28"/>
        </w:rPr>
      </w:pPr>
      <w:r w:rsidRPr="007064E1">
        <w:rPr>
          <w:sz w:val="28"/>
          <w:szCs w:val="28"/>
        </w:rPr>
        <w:t>В ходе данной курсовой работы была выполнена информатизация заданного объекта с учетом рекомендуемой архитектуры ИС, выбраны необходимые программные и аппаратные компоненты для работы типографии учреждения.</w:t>
      </w:r>
    </w:p>
    <w:p w:rsidR="007064E1" w:rsidRPr="007064E1" w:rsidRDefault="007064E1" w:rsidP="006559B2">
      <w:pPr>
        <w:suppressAutoHyphens/>
        <w:spacing w:line="276" w:lineRule="auto"/>
        <w:ind w:firstLine="709"/>
        <w:jc w:val="both"/>
        <w:rPr>
          <w:sz w:val="28"/>
          <w:szCs w:val="28"/>
        </w:rPr>
      </w:pPr>
    </w:p>
    <w:p w:rsidR="007064E1" w:rsidRPr="007064E1" w:rsidRDefault="007064E1" w:rsidP="006559B2">
      <w:pPr>
        <w:keepNext/>
        <w:keepLines/>
        <w:suppressAutoHyphens/>
        <w:spacing w:line="276" w:lineRule="auto"/>
        <w:ind w:firstLine="709"/>
        <w:jc w:val="both"/>
        <w:outlineLvl w:val="0"/>
        <w:rPr>
          <w:b/>
          <w:bCs/>
          <w:snapToGrid w:val="0"/>
          <w:kern w:val="28"/>
          <w:sz w:val="28"/>
          <w:szCs w:val="28"/>
        </w:rPr>
      </w:pPr>
      <w:r w:rsidRPr="007064E1">
        <w:rPr>
          <w:b/>
          <w:bCs/>
          <w:snapToGrid w:val="0"/>
          <w:kern w:val="28"/>
          <w:sz w:val="28"/>
          <w:szCs w:val="28"/>
        </w:rPr>
        <w:t>Список использованных источников</w:t>
      </w:r>
    </w:p>
    <w:p w:rsidR="007064E1" w:rsidRPr="007064E1" w:rsidRDefault="007064E1" w:rsidP="006559B2">
      <w:pPr>
        <w:tabs>
          <w:tab w:val="left" w:pos="360"/>
        </w:tabs>
        <w:spacing w:line="276" w:lineRule="auto"/>
        <w:rPr>
          <w:sz w:val="28"/>
          <w:szCs w:val="28"/>
        </w:rPr>
      </w:pPr>
      <w:r w:rsidRPr="007064E1">
        <w:rPr>
          <w:sz w:val="28"/>
          <w:szCs w:val="28"/>
        </w:rPr>
        <w:t>1.</w:t>
      </w:r>
      <w:r w:rsidRPr="007064E1">
        <w:rPr>
          <w:sz w:val="28"/>
          <w:szCs w:val="28"/>
        </w:rPr>
        <w:tab/>
        <w:t>Березюк, А.Т., Приходько, С.А. Выбор и конфигурирование комплекса технических средств информационной системы/ - Хабаровск; 2010. - 122с.</w:t>
      </w:r>
    </w:p>
    <w:p w:rsidR="007064E1" w:rsidRPr="007064E1" w:rsidRDefault="007064E1" w:rsidP="006559B2">
      <w:pPr>
        <w:spacing w:line="276" w:lineRule="auto"/>
        <w:rPr>
          <w:sz w:val="28"/>
          <w:szCs w:val="28"/>
        </w:rPr>
      </w:pPr>
      <w:r w:rsidRPr="007064E1">
        <w:rPr>
          <w:sz w:val="28"/>
          <w:szCs w:val="28"/>
        </w:rPr>
        <w:t>2.</w:t>
      </w:r>
      <w:r w:rsidRPr="007064E1">
        <w:rPr>
          <w:sz w:val="28"/>
          <w:szCs w:val="28"/>
        </w:rPr>
        <w:tab/>
      </w:r>
      <w:r w:rsidRPr="007064E1">
        <w:rPr>
          <w:sz w:val="28"/>
          <w:szCs w:val="28"/>
          <w:u w:val="single"/>
        </w:rPr>
        <w:t>&lt;http://drweb-shop.ru&gt;</w:t>
      </w:r>
    </w:p>
    <w:p w:rsidR="007064E1" w:rsidRPr="007064E1" w:rsidRDefault="007064E1" w:rsidP="006559B2">
      <w:pPr>
        <w:spacing w:line="276" w:lineRule="auto"/>
        <w:rPr>
          <w:sz w:val="28"/>
          <w:szCs w:val="28"/>
        </w:rPr>
      </w:pPr>
      <w:r w:rsidRPr="007064E1">
        <w:rPr>
          <w:sz w:val="28"/>
          <w:szCs w:val="28"/>
        </w:rPr>
        <w:t>.</w:t>
      </w:r>
      <w:r w:rsidRPr="007064E1">
        <w:rPr>
          <w:sz w:val="28"/>
          <w:szCs w:val="28"/>
        </w:rPr>
        <w:tab/>
      </w:r>
      <w:r w:rsidRPr="007064E1">
        <w:rPr>
          <w:sz w:val="28"/>
          <w:szCs w:val="28"/>
          <w:u w:val="single"/>
        </w:rPr>
        <w:t>&lt;http://www.win-rar.ru&gt;</w:t>
      </w:r>
    </w:p>
    <w:p w:rsidR="007064E1" w:rsidRPr="007064E1" w:rsidRDefault="007064E1" w:rsidP="006559B2">
      <w:pPr>
        <w:spacing w:line="276" w:lineRule="auto"/>
        <w:rPr>
          <w:sz w:val="28"/>
          <w:szCs w:val="28"/>
        </w:rPr>
      </w:pPr>
      <w:r w:rsidRPr="007064E1">
        <w:rPr>
          <w:sz w:val="28"/>
          <w:szCs w:val="28"/>
        </w:rPr>
        <w:t>.</w:t>
      </w:r>
      <w:r w:rsidRPr="007064E1">
        <w:rPr>
          <w:sz w:val="28"/>
          <w:szCs w:val="28"/>
        </w:rPr>
        <w:tab/>
      </w:r>
      <w:r w:rsidRPr="007064E1">
        <w:rPr>
          <w:sz w:val="28"/>
          <w:szCs w:val="28"/>
          <w:u w:val="single"/>
        </w:rPr>
        <w:t>&lt;http://www.kraftway.ru/calc/el23_calc.php&gt;</w:t>
      </w:r>
    </w:p>
    <w:p w:rsidR="007064E1" w:rsidRPr="007064E1" w:rsidRDefault="007064E1" w:rsidP="006559B2">
      <w:pPr>
        <w:spacing w:line="276" w:lineRule="auto"/>
        <w:rPr>
          <w:sz w:val="28"/>
          <w:szCs w:val="28"/>
        </w:rPr>
      </w:pPr>
      <w:r w:rsidRPr="007064E1">
        <w:rPr>
          <w:sz w:val="28"/>
          <w:szCs w:val="28"/>
        </w:rPr>
        <w:t>.</w:t>
      </w:r>
      <w:r w:rsidRPr="007064E1">
        <w:rPr>
          <w:sz w:val="28"/>
          <w:szCs w:val="28"/>
        </w:rPr>
        <w:tab/>
      </w:r>
      <w:r w:rsidRPr="007064E1">
        <w:rPr>
          <w:sz w:val="28"/>
          <w:szCs w:val="28"/>
          <w:u w:val="single"/>
        </w:rPr>
        <w:t>&lt;http://www.printeffect.ru/&gt;</w:t>
      </w:r>
    </w:p>
    <w:p w:rsidR="007064E1" w:rsidRPr="007064E1" w:rsidRDefault="007064E1" w:rsidP="006559B2">
      <w:pPr>
        <w:spacing w:line="276" w:lineRule="auto"/>
        <w:rPr>
          <w:sz w:val="28"/>
          <w:szCs w:val="28"/>
        </w:rPr>
      </w:pPr>
      <w:r w:rsidRPr="007064E1">
        <w:rPr>
          <w:sz w:val="28"/>
          <w:szCs w:val="28"/>
        </w:rPr>
        <w:t>.</w:t>
      </w:r>
      <w:r w:rsidRPr="007064E1">
        <w:rPr>
          <w:sz w:val="28"/>
          <w:szCs w:val="28"/>
        </w:rPr>
        <w:tab/>
      </w:r>
      <w:r w:rsidRPr="007064E1">
        <w:rPr>
          <w:sz w:val="28"/>
          <w:szCs w:val="28"/>
          <w:u w:val="single"/>
        </w:rPr>
        <w:t>&lt;http://www.microsoft.com/rus/licensing/products/os/windows.aspx&gt;</w:t>
      </w:r>
    </w:p>
    <w:p w:rsidR="007064E1" w:rsidRPr="007064E1" w:rsidRDefault="007064E1" w:rsidP="006559B2">
      <w:pPr>
        <w:spacing w:line="276" w:lineRule="auto"/>
        <w:ind w:firstLine="709"/>
        <w:jc w:val="both"/>
        <w:rPr>
          <w:sz w:val="28"/>
          <w:szCs w:val="28"/>
        </w:rPr>
      </w:pPr>
    </w:p>
    <w:p w:rsidR="006559B2" w:rsidRDefault="006559B2">
      <w:pPr>
        <w:rPr>
          <w:sz w:val="28"/>
          <w:szCs w:val="28"/>
        </w:rPr>
      </w:pPr>
      <w:r>
        <w:rPr>
          <w:sz w:val="28"/>
          <w:szCs w:val="28"/>
        </w:rPr>
        <w:br w:type="page"/>
      </w:r>
    </w:p>
    <w:p w:rsidR="007064E1" w:rsidRDefault="006559B2" w:rsidP="006559B2">
      <w:pPr>
        <w:spacing w:line="276" w:lineRule="auto"/>
        <w:rPr>
          <w:b/>
          <w:bCs/>
          <w:sz w:val="28"/>
          <w:szCs w:val="28"/>
          <w:lang w:eastAsia="zh-CN"/>
        </w:rPr>
      </w:pPr>
      <w:r w:rsidRPr="00323B09">
        <w:rPr>
          <w:b/>
          <w:bCs/>
          <w:sz w:val="28"/>
          <w:szCs w:val="28"/>
          <w:lang w:eastAsia="zh-CN"/>
        </w:rPr>
        <w:lastRenderedPageBreak/>
        <w:t>Список рекомендуемой литературы</w:t>
      </w:r>
    </w:p>
    <w:p w:rsidR="006559B2" w:rsidRDefault="006559B2" w:rsidP="006559B2">
      <w:pPr>
        <w:spacing w:line="276" w:lineRule="auto"/>
        <w:rPr>
          <w:b/>
          <w:bCs/>
          <w:sz w:val="28"/>
          <w:szCs w:val="28"/>
          <w:lang w:eastAsia="zh-CN"/>
        </w:rPr>
      </w:pPr>
    </w:p>
    <w:p w:rsidR="006559B2" w:rsidRPr="006559B2" w:rsidRDefault="006559B2" w:rsidP="006559B2">
      <w:pPr>
        <w:spacing w:line="276" w:lineRule="auto"/>
        <w:rPr>
          <w:sz w:val="28"/>
          <w:szCs w:val="28"/>
        </w:rPr>
      </w:pPr>
      <w:r w:rsidRPr="006559B2">
        <w:rPr>
          <w:sz w:val="28"/>
          <w:szCs w:val="28"/>
        </w:rPr>
        <w:t>1.</w:t>
      </w:r>
      <w:r w:rsidRPr="006559B2">
        <w:rPr>
          <w:sz w:val="28"/>
          <w:szCs w:val="28"/>
        </w:rPr>
        <w:tab/>
        <w:t>Березюк, А.Т., Приходько, С.А. Выбор и конфигурирование комплекса технических средств информационной системы/ - Хабаровск; 2010. - 122с.</w:t>
      </w:r>
    </w:p>
    <w:p w:rsidR="006559B2" w:rsidRPr="006559B2" w:rsidRDefault="006559B2" w:rsidP="006559B2">
      <w:pPr>
        <w:spacing w:line="276" w:lineRule="auto"/>
        <w:rPr>
          <w:sz w:val="28"/>
          <w:szCs w:val="28"/>
        </w:rPr>
      </w:pPr>
      <w:r w:rsidRPr="006559B2">
        <w:rPr>
          <w:sz w:val="28"/>
          <w:szCs w:val="28"/>
        </w:rPr>
        <w:t>2. Компьютерные сети. Принципы, технологии, протоколы / В.Г. Олифер, Н.А. Олифер. — СПб.: Питер, 2001.</w:t>
      </w:r>
    </w:p>
    <w:p w:rsidR="006559B2" w:rsidRPr="006559B2" w:rsidRDefault="006559B2" w:rsidP="006559B2">
      <w:pPr>
        <w:spacing w:line="276" w:lineRule="auto"/>
        <w:rPr>
          <w:sz w:val="28"/>
          <w:szCs w:val="28"/>
        </w:rPr>
      </w:pPr>
      <w:r w:rsidRPr="006559B2">
        <w:rPr>
          <w:sz w:val="28"/>
          <w:szCs w:val="28"/>
        </w:rPr>
        <w:t>3. Галкин В.А., Григорьев Ю.А. Телекоммуникации и сети: Учеб. пособие для вузов.  —  М.: Изд-во МГТУ им. Н.Э. Баумана, 2003.</w:t>
      </w:r>
    </w:p>
    <w:p w:rsidR="006559B2" w:rsidRPr="006559B2" w:rsidRDefault="006559B2" w:rsidP="006559B2">
      <w:pPr>
        <w:spacing w:line="276" w:lineRule="auto"/>
        <w:rPr>
          <w:sz w:val="28"/>
          <w:szCs w:val="28"/>
        </w:rPr>
      </w:pPr>
      <w:r w:rsidRPr="006559B2">
        <w:rPr>
          <w:sz w:val="28"/>
          <w:szCs w:val="28"/>
        </w:rPr>
        <w:t>4. Советов Б.Я. Информационные технологии: Учеб. для вузов / Б.Я. Советов, В.В. Цехановский. — М.: Высш. шк., 2003.</w:t>
      </w:r>
    </w:p>
    <w:p w:rsidR="006559B2" w:rsidRDefault="006559B2">
      <w:pPr>
        <w:rPr>
          <w:sz w:val="28"/>
          <w:szCs w:val="28"/>
        </w:rPr>
      </w:pPr>
      <w:r>
        <w:rPr>
          <w:sz w:val="28"/>
          <w:szCs w:val="28"/>
        </w:rPr>
        <w:br w:type="page"/>
      </w:r>
    </w:p>
    <w:p w:rsidR="006559B2" w:rsidRPr="006559B2" w:rsidRDefault="006559B2" w:rsidP="006559B2">
      <w:pPr>
        <w:ind w:left="720"/>
        <w:jc w:val="both"/>
        <w:rPr>
          <w:sz w:val="28"/>
          <w:szCs w:val="28"/>
        </w:rPr>
      </w:pPr>
    </w:p>
    <w:p w:rsidR="006559B2" w:rsidRPr="006559B2" w:rsidRDefault="006559B2" w:rsidP="006559B2">
      <w:pPr>
        <w:widowControl w:val="0"/>
        <w:spacing w:line="360" w:lineRule="auto"/>
        <w:jc w:val="center"/>
        <w:rPr>
          <w:b/>
          <w:sz w:val="28"/>
          <w:szCs w:val="28"/>
          <w:lang w:eastAsia="zh-CN"/>
        </w:rPr>
      </w:pPr>
      <w:r w:rsidRPr="006559B2">
        <w:rPr>
          <w:b/>
          <w:sz w:val="28"/>
          <w:szCs w:val="28"/>
          <w:lang w:eastAsia="zh-CN"/>
        </w:rPr>
        <w:t>Оглавление</w:t>
      </w:r>
    </w:p>
    <w:tbl>
      <w:tblPr>
        <w:tblW w:w="9747" w:type="dxa"/>
        <w:tblLook w:val="04A0" w:firstRow="1" w:lastRow="0" w:firstColumn="1" w:lastColumn="0" w:noHBand="0" w:noVBand="1"/>
      </w:tblPr>
      <w:tblGrid>
        <w:gridCol w:w="8613"/>
        <w:gridCol w:w="1134"/>
      </w:tblGrid>
      <w:tr w:rsidR="006559B2" w:rsidRPr="006559B2" w:rsidTr="00A92964">
        <w:tc>
          <w:tcPr>
            <w:tcW w:w="8613" w:type="dxa"/>
            <w:hideMark/>
          </w:tcPr>
          <w:p w:rsidR="006559B2" w:rsidRPr="006559B2" w:rsidRDefault="006559B2" w:rsidP="006559B2">
            <w:pPr>
              <w:widowControl w:val="0"/>
              <w:spacing w:line="360" w:lineRule="auto"/>
              <w:jc w:val="both"/>
              <w:rPr>
                <w:sz w:val="28"/>
                <w:szCs w:val="28"/>
                <w:lang w:eastAsia="zh-CN"/>
              </w:rPr>
            </w:pPr>
            <w:r w:rsidRPr="006559B2">
              <w:rPr>
                <w:sz w:val="28"/>
                <w:szCs w:val="28"/>
                <w:lang w:eastAsia="zh-CN"/>
              </w:rPr>
              <w:t>Введение</w:t>
            </w:r>
          </w:p>
        </w:tc>
        <w:tc>
          <w:tcPr>
            <w:tcW w:w="1134" w:type="dxa"/>
            <w:hideMark/>
          </w:tcPr>
          <w:p w:rsidR="006559B2" w:rsidRPr="006559B2" w:rsidRDefault="006559B2" w:rsidP="006559B2">
            <w:pPr>
              <w:widowControl w:val="0"/>
              <w:spacing w:line="360" w:lineRule="auto"/>
              <w:jc w:val="right"/>
              <w:rPr>
                <w:sz w:val="28"/>
                <w:szCs w:val="28"/>
                <w:lang w:eastAsia="zh-CN"/>
              </w:rPr>
            </w:pPr>
            <w:r w:rsidRPr="006559B2">
              <w:rPr>
                <w:sz w:val="28"/>
                <w:szCs w:val="28"/>
                <w:lang w:eastAsia="zh-CN"/>
              </w:rPr>
              <w:t>3</w:t>
            </w:r>
          </w:p>
        </w:tc>
      </w:tr>
      <w:tr w:rsidR="006559B2" w:rsidRPr="006559B2" w:rsidTr="00A92964">
        <w:tc>
          <w:tcPr>
            <w:tcW w:w="8613" w:type="dxa"/>
            <w:hideMark/>
          </w:tcPr>
          <w:p w:rsidR="006559B2" w:rsidRPr="006559B2" w:rsidRDefault="006559B2" w:rsidP="006559B2">
            <w:pPr>
              <w:widowControl w:val="0"/>
              <w:spacing w:line="360" w:lineRule="auto"/>
              <w:jc w:val="both"/>
              <w:rPr>
                <w:sz w:val="28"/>
                <w:szCs w:val="28"/>
                <w:lang w:eastAsia="zh-CN"/>
              </w:rPr>
            </w:pPr>
            <w:r w:rsidRPr="006559B2">
              <w:rPr>
                <w:sz w:val="28"/>
                <w:szCs w:val="28"/>
                <w:lang w:eastAsia="zh-CN"/>
              </w:rPr>
              <w:t>1. Алгоритм выбора варианта контрольной работы</w:t>
            </w:r>
          </w:p>
        </w:tc>
        <w:tc>
          <w:tcPr>
            <w:tcW w:w="1134" w:type="dxa"/>
            <w:hideMark/>
          </w:tcPr>
          <w:p w:rsidR="006559B2" w:rsidRPr="006559B2" w:rsidRDefault="00AE6D22" w:rsidP="006559B2">
            <w:pPr>
              <w:widowControl w:val="0"/>
              <w:spacing w:line="360" w:lineRule="auto"/>
              <w:jc w:val="right"/>
              <w:rPr>
                <w:sz w:val="28"/>
                <w:szCs w:val="28"/>
                <w:lang w:eastAsia="zh-CN"/>
              </w:rPr>
            </w:pPr>
            <w:r>
              <w:rPr>
                <w:sz w:val="28"/>
                <w:szCs w:val="28"/>
                <w:lang w:eastAsia="zh-CN"/>
              </w:rPr>
              <w:t>4</w:t>
            </w:r>
          </w:p>
        </w:tc>
      </w:tr>
      <w:tr w:rsidR="006559B2" w:rsidRPr="006559B2" w:rsidTr="00A92964">
        <w:tc>
          <w:tcPr>
            <w:tcW w:w="8613" w:type="dxa"/>
            <w:hideMark/>
          </w:tcPr>
          <w:p w:rsidR="006559B2" w:rsidRPr="006559B2" w:rsidRDefault="006559B2" w:rsidP="006559B2">
            <w:pPr>
              <w:widowControl w:val="0"/>
              <w:spacing w:line="360" w:lineRule="auto"/>
              <w:jc w:val="both"/>
              <w:rPr>
                <w:sz w:val="28"/>
                <w:szCs w:val="28"/>
                <w:lang w:eastAsia="zh-CN"/>
              </w:rPr>
            </w:pPr>
            <w:r w:rsidRPr="006559B2">
              <w:rPr>
                <w:sz w:val="28"/>
                <w:szCs w:val="28"/>
                <w:lang w:eastAsia="zh-CN"/>
              </w:rPr>
              <w:t>2. Задания для выполнения контрольной работы</w:t>
            </w:r>
          </w:p>
        </w:tc>
        <w:tc>
          <w:tcPr>
            <w:tcW w:w="1134" w:type="dxa"/>
            <w:hideMark/>
          </w:tcPr>
          <w:p w:rsidR="006559B2" w:rsidRPr="006559B2" w:rsidRDefault="00AE6D22" w:rsidP="006559B2">
            <w:pPr>
              <w:widowControl w:val="0"/>
              <w:spacing w:line="360" w:lineRule="auto"/>
              <w:jc w:val="right"/>
              <w:rPr>
                <w:sz w:val="28"/>
                <w:szCs w:val="28"/>
                <w:lang w:eastAsia="zh-CN"/>
              </w:rPr>
            </w:pPr>
            <w:r>
              <w:rPr>
                <w:sz w:val="28"/>
                <w:szCs w:val="28"/>
                <w:lang w:eastAsia="zh-CN"/>
              </w:rPr>
              <w:t>5</w:t>
            </w:r>
          </w:p>
        </w:tc>
      </w:tr>
      <w:tr w:rsidR="006559B2" w:rsidRPr="006559B2" w:rsidTr="00A92964">
        <w:tc>
          <w:tcPr>
            <w:tcW w:w="8613" w:type="dxa"/>
            <w:hideMark/>
          </w:tcPr>
          <w:p w:rsidR="006559B2" w:rsidRPr="006559B2" w:rsidRDefault="006559B2" w:rsidP="006559B2">
            <w:pPr>
              <w:widowControl w:val="0"/>
              <w:spacing w:line="360" w:lineRule="auto"/>
              <w:jc w:val="both"/>
              <w:rPr>
                <w:sz w:val="28"/>
                <w:szCs w:val="28"/>
                <w:lang w:eastAsia="zh-CN"/>
              </w:rPr>
            </w:pPr>
            <w:r w:rsidRPr="006559B2">
              <w:rPr>
                <w:sz w:val="28"/>
                <w:szCs w:val="28"/>
                <w:lang w:eastAsia="zh-CN"/>
              </w:rPr>
              <w:t>3. Требования к выполнению и оформлению контрольной работы</w:t>
            </w:r>
          </w:p>
        </w:tc>
        <w:tc>
          <w:tcPr>
            <w:tcW w:w="1134" w:type="dxa"/>
            <w:hideMark/>
          </w:tcPr>
          <w:p w:rsidR="006559B2" w:rsidRPr="006559B2" w:rsidRDefault="006559B2" w:rsidP="006559B2">
            <w:pPr>
              <w:widowControl w:val="0"/>
              <w:spacing w:line="360" w:lineRule="auto"/>
              <w:jc w:val="right"/>
              <w:rPr>
                <w:sz w:val="28"/>
                <w:szCs w:val="28"/>
                <w:lang w:eastAsia="zh-CN"/>
              </w:rPr>
            </w:pPr>
            <w:r w:rsidRPr="006559B2">
              <w:rPr>
                <w:sz w:val="28"/>
                <w:szCs w:val="28"/>
                <w:lang w:eastAsia="zh-CN"/>
              </w:rPr>
              <w:t>5</w:t>
            </w:r>
          </w:p>
        </w:tc>
      </w:tr>
      <w:tr w:rsidR="006559B2" w:rsidRPr="006559B2" w:rsidTr="00A92964">
        <w:tc>
          <w:tcPr>
            <w:tcW w:w="8613" w:type="dxa"/>
            <w:hideMark/>
          </w:tcPr>
          <w:p w:rsidR="006559B2" w:rsidRPr="006559B2" w:rsidRDefault="006559B2" w:rsidP="006559B2">
            <w:pPr>
              <w:widowControl w:val="0"/>
              <w:spacing w:line="360" w:lineRule="auto"/>
              <w:jc w:val="both"/>
              <w:rPr>
                <w:sz w:val="28"/>
                <w:szCs w:val="28"/>
                <w:lang w:eastAsia="zh-CN"/>
              </w:rPr>
            </w:pPr>
            <w:r w:rsidRPr="006559B2">
              <w:rPr>
                <w:sz w:val="28"/>
                <w:szCs w:val="28"/>
                <w:lang w:eastAsia="zh-CN"/>
              </w:rPr>
              <w:t>4. Пример выполнения и оформления контрольной работы</w:t>
            </w:r>
          </w:p>
        </w:tc>
        <w:tc>
          <w:tcPr>
            <w:tcW w:w="1134" w:type="dxa"/>
            <w:hideMark/>
          </w:tcPr>
          <w:p w:rsidR="006559B2" w:rsidRPr="006559B2" w:rsidRDefault="006559B2" w:rsidP="006559B2">
            <w:pPr>
              <w:widowControl w:val="0"/>
              <w:spacing w:line="360" w:lineRule="auto"/>
              <w:jc w:val="right"/>
              <w:rPr>
                <w:sz w:val="28"/>
                <w:szCs w:val="28"/>
                <w:lang w:eastAsia="zh-CN"/>
              </w:rPr>
            </w:pPr>
            <w:r w:rsidRPr="006559B2">
              <w:rPr>
                <w:sz w:val="28"/>
                <w:szCs w:val="28"/>
                <w:lang w:eastAsia="zh-CN"/>
              </w:rPr>
              <w:t>6</w:t>
            </w:r>
          </w:p>
        </w:tc>
      </w:tr>
      <w:tr w:rsidR="006559B2" w:rsidRPr="006559B2" w:rsidTr="00A92964">
        <w:tc>
          <w:tcPr>
            <w:tcW w:w="8613" w:type="dxa"/>
            <w:hideMark/>
          </w:tcPr>
          <w:p w:rsidR="006559B2" w:rsidRPr="006559B2" w:rsidRDefault="006559B2" w:rsidP="006559B2">
            <w:pPr>
              <w:widowControl w:val="0"/>
              <w:spacing w:after="120"/>
              <w:ind w:left="283"/>
              <w:rPr>
                <w:sz w:val="28"/>
              </w:rPr>
            </w:pPr>
            <w:r w:rsidRPr="006559B2">
              <w:rPr>
                <w:sz w:val="28"/>
                <w:lang w:eastAsia="zh-CN"/>
              </w:rPr>
              <w:t>Список рекомендуемой литературы</w:t>
            </w:r>
          </w:p>
        </w:tc>
        <w:tc>
          <w:tcPr>
            <w:tcW w:w="1134" w:type="dxa"/>
            <w:hideMark/>
          </w:tcPr>
          <w:p w:rsidR="006559B2" w:rsidRPr="006559B2" w:rsidRDefault="00AE6D22" w:rsidP="006559B2">
            <w:pPr>
              <w:widowControl w:val="0"/>
              <w:spacing w:line="360" w:lineRule="auto"/>
              <w:jc w:val="right"/>
              <w:rPr>
                <w:sz w:val="28"/>
                <w:szCs w:val="28"/>
                <w:lang w:eastAsia="zh-CN"/>
              </w:rPr>
            </w:pPr>
            <w:r>
              <w:rPr>
                <w:sz w:val="28"/>
                <w:szCs w:val="28"/>
                <w:lang w:eastAsia="zh-CN"/>
              </w:rPr>
              <w:t>27</w:t>
            </w:r>
            <w:bookmarkStart w:id="0" w:name="_GoBack"/>
            <w:bookmarkEnd w:id="0"/>
          </w:p>
        </w:tc>
      </w:tr>
    </w:tbl>
    <w:p w:rsidR="006559B2" w:rsidRPr="006559B2" w:rsidRDefault="006559B2" w:rsidP="006559B2">
      <w:pPr>
        <w:widowControl w:val="0"/>
        <w:spacing w:line="360" w:lineRule="auto"/>
        <w:rPr>
          <w:sz w:val="28"/>
          <w:szCs w:val="28"/>
          <w:lang w:eastAsia="zh-CN"/>
        </w:rPr>
      </w:pPr>
    </w:p>
    <w:p w:rsidR="006559B2" w:rsidRPr="007064E1" w:rsidRDefault="006559B2" w:rsidP="006559B2">
      <w:pPr>
        <w:spacing w:line="276" w:lineRule="auto"/>
        <w:rPr>
          <w:sz w:val="28"/>
          <w:szCs w:val="28"/>
        </w:rPr>
      </w:pPr>
    </w:p>
    <w:sectPr w:rsidR="006559B2" w:rsidRPr="007064E1">
      <w:footerReference w:type="default" r:id="rId2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559B2" w:rsidRDefault="006559B2" w:rsidP="006559B2">
      <w:r>
        <w:separator/>
      </w:r>
    </w:p>
  </w:endnote>
  <w:endnote w:type="continuationSeparator" w:id="0">
    <w:p w:rsidR="006559B2" w:rsidRDefault="006559B2" w:rsidP="006559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PSMT"/>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CC"/>
    <w:family w:val="swiss"/>
    <w:pitch w:val="variable"/>
    <w:sig w:usb0="E1002AFF" w:usb1="C0000002" w:usb2="00000008" w:usb3="00000000" w:csb0="000101FF" w:csb1="00000000"/>
  </w:font>
  <w:font w:name="Calibri">
    <w:panose1 w:val="020F0502020204030204"/>
    <w:charset w:val="CC"/>
    <w:family w:val="swiss"/>
    <w:pitch w:val="variable"/>
    <w:sig w:usb0="E00002FF" w:usb1="4000ACFF" w:usb2="00000001" w:usb3="00000000" w:csb0="0000019F" w:csb1="00000000"/>
  </w:font>
  <w:font w:name="Courier New CYR">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07249059"/>
      <w:docPartObj>
        <w:docPartGallery w:val="Page Numbers (Bottom of Page)"/>
        <w:docPartUnique/>
      </w:docPartObj>
    </w:sdtPr>
    <w:sdtContent>
      <w:p w:rsidR="006559B2" w:rsidRDefault="006559B2">
        <w:pPr>
          <w:pStyle w:val="a9"/>
          <w:jc w:val="right"/>
        </w:pPr>
        <w:r>
          <w:fldChar w:fldCharType="begin"/>
        </w:r>
        <w:r>
          <w:instrText>PAGE   \* MERGEFORMAT</w:instrText>
        </w:r>
        <w:r>
          <w:fldChar w:fldCharType="separate"/>
        </w:r>
        <w:r w:rsidR="00AE6D22">
          <w:rPr>
            <w:noProof/>
          </w:rPr>
          <w:t>28</w:t>
        </w:r>
        <w:r>
          <w:fldChar w:fldCharType="end"/>
        </w:r>
      </w:p>
    </w:sdtContent>
  </w:sdt>
  <w:p w:rsidR="006559B2" w:rsidRDefault="006559B2">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559B2" w:rsidRDefault="006559B2" w:rsidP="006559B2">
      <w:r>
        <w:separator/>
      </w:r>
    </w:p>
  </w:footnote>
  <w:footnote w:type="continuationSeparator" w:id="0">
    <w:p w:rsidR="006559B2" w:rsidRDefault="006559B2" w:rsidP="006559B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C0B08EA"/>
    <w:multiLevelType w:val="hybridMultilevel"/>
    <w:tmpl w:val="3C285B6A"/>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54471"/>
    <w:rsid w:val="005E42A1"/>
    <w:rsid w:val="006559B2"/>
    <w:rsid w:val="007064E1"/>
    <w:rsid w:val="00AE6D22"/>
    <w:rsid w:val="00D5447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D54471"/>
    <w:rPr>
      <w:sz w:val="24"/>
      <w:szCs w:val="24"/>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a3">
    <w:name w:val="Balloon Text"/>
    <w:basedOn w:val="a"/>
    <w:link w:val="a4"/>
    <w:rsid w:val="00D54471"/>
    <w:rPr>
      <w:rFonts w:ascii="Tahoma" w:hAnsi="Tahoma" w:cs="Tahoma"/>
      <w:sz w:val="16"/>
      <w:szCs w:val="16"/>
    </w:rPr>
  </w:style>
  <w:style w:type="character" w:customStyle="1" w:styleId="a4">
    <w:name w:val="Текст выноски Знак"/>
    <w:basedOn w:val="a0"/>
    <w:link w:val="a3"/>
    <w:rsid w:val="00D54471"/>
    <w:rPr>
      <w:rFonts w:ascii="Tahoma" w:hAnsi="Tahoma" w:cs="Tahoma"/>
      <w:sz w:val="16"/>
      <w:szCs w:val="16"/>
    </w:rPr>
  </w:style>
  <w:style w:type="paragraph" w:styleId="a5">
    <w:name w:val="Body Text Indent"/>
    <w:basedOn w:val="a"/>
    <w:link w:val="a6"/>
    <w:unhideWhenUsed/>
    <w:rsid w:val="005E42A1"/>
    <w:pPr>
      <w:spacing w:line="360" w:lineRule="auto"/>
      <w:ind w:firstLine="708"/>
      <w:jc w:val="both"/>
    </w:pPr>
    <w:rPr>
      <w:sz w:val="26"/>
      <w:szCs w:val="28"/>
    </w:rPr>
  </w:style>
  <w:style w:type="character" w:customStyle="1" w:styleId="a6">
    <w:name w:val="Основной текст с отступом Знак"/>
    <w:basedOn w:val="a0"/>
    <w:link w:val="a5"/>
    <w:rsid w:val="005E42A1"/>
    <w:rPr>
      <w:sz w:val="26"/>
      <w:szCs w:val="28"/>
    </w:rPr>
  </w:style>
  <w:style w:type="paragraph" w:styleId="a7">
    <w:name w:val="header"/>
    <w:basedOn w:val="a"/>
    <w:link w:val="a8"/>
    <w:rsid w:val="006559B2"/>
    <w:pPr>
      <w:tabs>
        <w:tab w:val="center" w:pos="4677"/>
        <w:tab w:val="right" w:pos="9355"/>
      </w:tabs>
    </w:pPr>
  </w:style>
  <w:style w:type="character" w:customStyle="1" w:styleId="a8">
    <w:name w:val="Верхний колонтитул Знак"/>
    <w:basedOn w:val="a0"/>
    <w:link w:val="a7"/>
    <w:rsid w:val="006559B2"/>
    <w:rPr>
      <w:sz w:val="24"/>
      <w:szCs w:val="24"/>
    </w:rPr>
  </w:style>
  <w:style w:type="paragraph" w:styleId="a9">
    <w:name w:val="footer"/>
    <w:basedOn w:val="a"/>
    <w:link w:val="aa"/>
    <w:uiPriority w:val="99"/>
    <w:rsid w:val="006559B2"/>
    <w:pPr>
      <w:tabs>
        <w:tab w:val="center" w:pos="4677"/>
        <w:tab w:val="right" w:pos="9355"/>
      </w:tabs>
    </w:pPr>
  </w:style>
  <w:style w:type="character" w:customStyle="1" w:styleId="aa">
    <w:name w:val="Нижний колонтитул Знак"/>
    <w:basedOn w:val="a0"/>
    <w:link w:val="a9"/>
    <w:uiPriority w:val="99"/>
    <w:rsid w:val="006559B2"/>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D54471"/>
    <w:rPr>
      <w:sz w:val="24"/>
      <w:szCs w:val="24"/>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a3">
    <w:name w:val="Balloon Text"/>
    <w:basedOn w:val="a"/>
    <w:link w:val="a4"/>
    <w:rsid w:val="00D54471"/>
    <w:rPr>
      <w:rFonts w:ascii="Tahoma" w:hAnsi="Tahoma" w:cs="Tahoma"/>
      <w:sz w:val="16"/>
      <w:szCs w:val="16"/>
    </w:rPr>
  </w:style>
  <w:style w:type="character" w:customStyle="1" w:styleId="a4">
    <w:name w:val="Текст выноски Знак"/>
    <w:basedOn w:val="a0"/>
    <w:link w:val="a3"/>
    <w:rsid w:val="00D54471"/>
    <w:rPr>
      <w:rFonts w:ascii="Tahoma" w:hAnsi="Tahoma" w:cs="Tahoma"/>
      <w:sz w:val="16"/>
      <w:szCs w:val="16"/>
    </w:rPr>
  </w:style>
  <w:style w:type="paragraph" w:styleId="a5">
    <w:name w:val="Body Text Indent"/>
    <w:basedOn w:val="a"/>
    <w:link w:val="a6"/>
    <w:unhideWhenUsed/>
    <w:rsid w:val="005E42A1"/>
    <w:pPr>
      <w:spacing w:line="360" w:lineRule="auto"/>
      <w:ind w:firstLine="708"/>
      <w:jc w:val="both"/>
    </w:pPr>
    <w:rPr>
      <w:sz w:val="26"/>
      <w:szCs w:val="28"/>
    </w:rPr>
  </w:style>
  <w:style w:type="character" w:customStyle="1" w:styleId="a6">
    <w:name w:val="Основной текст с отступом Знак"/>
    <w:basedOn w:val="a0"/>
    <w:link w:val="a5"/>
    <w:rsid w:val="005E42A1"/>
    <w:rPr>
      <w:sz w:val="26"/>
      <w:szCs w:val="28"/>
    </w:rPr>
  </w:style>
  <w:style w:type="paragraph" w:styleId="a7">
    <w:name w:val="header"/>
    <w:basedOn w:val="a"/>
    <w:link w:val="a8"/>
    <w:rsid w:val="006559B2"/>
    <w:pPr>
      <w:tabs>
        <w:tab w:val="center" w:pos="4677"/>
        <w:tab w:val="right" w:pos="9355"/>
      </w:tabs>
    </w:pPr>
  </w:style>
  <w:style w:type="character" w:customStyle="1" w:styleId="a8">
    <w:name w:val="Верхний колонтитул Знак"/>
    <w:basedOn w:val="a0"/>
    <w:link w:val="a7"/>
    <w:rsid w:val="006559B2"/>
    <w:rPr>
      <w:sz w:val="24"/>
      <w:szCs w:val="24"/>
    </w:rPr>
  </w:style>
  <w:style w:type="paragraph" w:styleId="a9">
    <w:name w:val="footer"/>
    <w:basedOn w:val="a"/>
    <w:link w:val="aa"/>
    <w:uiPriority w:val="99"/>
    <w:rsid w:val="006559B2"/>
    <w:pPr>
      <w:tabs>
        <w:tab w:val="center" w:pos="4677"/>
        <w:tab w:val="right" w:pos="9355"/>
      </w:tabs>
    </w:pPr>
  </w:style>
  <w:style w:type="character" w:customStyle="1" w:styleId="aa">
    <w:name w:val="Нижний колонтитул Знак"/>
    <w:basedOn w:val="a0"/>
    <w:link w:val="a9"/>
    <w:uiPriority w:val="99"/>
    <w:rsid w:val="006559B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70222200">
      <w:bodyDiv w:val="1"/>
      <w:marLeft w:val="0"/>
      <w:marRight w:val="0"/>
      <w:marTop w:val="0"/>
      <w:marBottom w:val="0"/>
      <w:divBdr>
        <w:top w:val="none" w:sz="0" w:space="0" w:color="auto"/>
        <w:left w:val="none" w:sz="0" w:space="0" w:color="auto"/>
        <w:bottom w:val="none" w:sz="0" w:space="0" w:color="auto"/>
        <w:right w:val="none" w:sz="0" w:space="0" w:color="auto"/>
      </w:divBdr>
    </w:div>
    <w:div w:id="1270242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wmf"/><Relationship Id="rId18" Type="http://schemas.openxmlformats.org/officeDocument/2006/relationships/image" Target="media/image11.wmf"/><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4.wmf"/><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image" Target="media/image10.wmf"/><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wmf"/><Relationship Id="rId20" Type="http://schemas.openxmlformats.org/officeDocument/2006/relationships/image" Target="media/image13.w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image" Target="media/image17.wmf"/><Relationship Id="rId5" Type="http://schemas.openxmlformats.org/officeDocument/2006/relationships/webSettings" Target="webSettings.xml"/><Relationship Id="rId15" Type="http://schemas.openxmlformats.org/officeDocument/2006/relationships/image" Target="media/image8.wmf"/><Relationship Id="rId23" Type="http://schemas.openxmlformats.org/officeDocument/2006/relationships/image" Target="media/image16.wmf"/><Relationship Id="rId10" Type="http://schemas.openxmlformats.org/officeDocument/2006/relationships/image" Target="media/image3.wmf"/><Relationship Id="rId19" Type="http://schemas.openxmlformats.org/officeDocument/2006/relationships/image" Target="media/image12.wmf"/><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7.wmf"/><Relationship Id="rId22" Type="http://schemas.openxmlformats.org/officeDocument/2006/relationships/image" Target="media/image15.wmf"/><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35</TotalTime>
  <Pages>28</Pages>
  <Words>4329</Words>
  <Characters>30080</Characters>
  <Application>Microsoft Office Word</Application>
  <DocSecurity>0</DocSecurity>
  <Lines>250</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34341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Алла</dc:creator>
  <cp:lastModifiedBy>Алла</cp:lastModifiedBy>
  <cp:revision>1</cp:revision>
  <dcterms:created xsi:type="dcterms:W3CDTF">2017-10-06T15:44:00Z</dcterms:created>
  <dcterms:modified xsi:type="dcterms:W3CDTF">2017-10-06T16:30:00Z</dcterms:modified>
</cp:coreProperties>
</file>